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02538C">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proofErr w:type="spellStart"/>
            <w:r>
              <w:rPr>
                <w:rFonts w:eastAsia="Times New Roman"/>
                <w:b/>
                <w:bCs/>
                <w:color w:val="000000"/>
                <w:sz w:val="22"/>
                <w:szCs w:val="22"/>
              </w:rPr>
              <w:t>Dishwasher</w:t>
            </w:r>
            <w:proofErr w:type="spellEnd"/>
            <w:r>
              <w:rPr>
                <w:rFonts w:eastAsia="Times New Roman"/>
                <w:b/>
                <w:bCs/>
                <w:color w:val="000000"/>
                <w:sz w:val="22"/>
                <w:szCs w:val="22"/>
              </w:rPr>
              <w:t xml:space="preserve"> PROFI  FX-10B</w:t>
            </w:r>
          </w:p>
          <w:p w:rsidR="0002538C" w:rsidRDefault="0002538C">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02538C" w:rsidRDefault="0002538C">
            <w:pPr>
              <w:jc w:val="right"/>
              <w:rPr>
                <w:rFonts w:eastAsia="Times New Roman"/>
                <w:b/>
                <w:bCs/>
                <w:color w:val="000000"/>
              </w:rPr>
            </w:pPr>
          </w:p>
        </w:tc>
      </w:tr>
      <w:tr w:rsidR="0002538C">
        <w:tc>
          <w:tcPr>
            <w:tcW w:w="850" w:type="dxa"/>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02538C" w:rsidRDefault="0002538C">
            <w:pPr>
              <w:jc w:val="right"/>
              <w:rPr>
                <w:rFonts w:eastAsia="Times New Roman"/>
                <w:b/>
                <w:bCs/>
                <w:color w:val="000000"/>
              </w:rPr>
            </w:pPr>
          </w:p>
        </w:tc>
      </w:tr>
    </w:tbl>
    <w:p w:rsidR="0002538C" w:rsidRDefault="0002538C">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02538C">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rsidR="0002538C" w:rsidRDefault="0002538C">
            <w:pPr>
              <w:rPr>
                <w:rFonts w:eastAsia="Times New Roman"/>
                <w:b/>
                <w:bCs/>
                <w:color w:val="000000"/>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rsidR="0002538C" w:rsidRDefault="0002538C">
            <w:pPr>
              <w:rPr>
                <w:rFonts w:eastAsia="Times New Roman"/>
                <w:b/>
                <w:bCs/>
                <w:color w:val="000000"/>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r>
              <w:rPr>
                <w:rFonts w:eastAsia="Times New Roman"/>
                <w:b/>
                <w:bCs/>
                <w:color w:val="000000"/>
                <w:sz w:val="22"/>
                <w:szCs w:val="22"/>
              </w:rPr>
              <w:t xml:space="preserve">Total (Net)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rsidR="0002538C" w:rsidRDefault="0002538C">
            <w:pPr>
              <w:jc w:val="right"/>
              <w:rPr>
                <w:rFonts w:eastAsia="Times New Roman"/>
                <w:b/>
                <w:bCs/>
                <w:color w:val="000000"/>
              </w:rPr>
            </w:pPr>
          </w:p>
        </w:tc>
      </w:tr>
      <w:tr w:rsidR="0002538C">
        <w:tc>
          <w:tcPr>
            <w:tcW w:w="850" w:type="dxa"/>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02538C" w:rsidRDefault="0002538C">
            <w:pPr>
              <w:jc w:val="right"/>
              <w:rPr>
                <w:rFonts w:eastAsia="Times New Roman"/>
                <w:b/>
                <w:bCs/>
                <w:color w:val="000000"/>
              </w:rPr>
            </w:pPr>
          </w:p>
        </w:tc>
      </w:tr>
    </w:tbl>
    <w:p w:rsidR="0002538C" w:rsidRDefault="0002538C">
      <w:pPr>
        <w:rPr>
          <w:rFonts w:eastAsia="Times New Roman"/>
          <w:color w:val="000000"/>
          <w:sz w:val="22"/>
          <w:szCs w:val="22"/>
        </w:rPr>
        <w:sectPr w:rsidR="0002538C">
          <w:headerReference w:type="default" r:id="rId7"/>
          <w:footerReference w:type="default" r:id="rId8"/>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6033"/>
        <w:gridCol w:w="428"/>
      </w:tblGrid>
      <w:tr w:rsidR="0002538C">
        <w:tc>
          <w:tcPr>
            <w:tcW w:w="4047"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lastRenderedPageBreak/>
              <w:t>Wash</w:t>
            </w:r>
            <w:proofErr w:type="spellEnd"/>
            <w:r>
              <w:rPr>
                <w:rFonts w:eastAsia="Times New Roman"/>
                <w:color w:val="000000"/>
                <w:sz w:val="22"/>
                <w:szCs w:val="22"/>
              </w:rPr>
              <w:t xml:space="preserve"> </w:t>
            </w:r>
            <w:proofErr w:type="spellStart"/>
            <w:r>
              <w:rPr>
                <w:rFonts w:eastAsia="Times New Roman"/>
                <w:color w:val="000000"/>
                <w:sz w:val="22"/>
                <w:szCs w:val="22"/>
              </w:rPr>
              <w:t>ware</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According</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DIN10512 </w:t>
            </w:r>
            <w:proofErr w:type="spellStart"/>
            <w:r>
              <w:rPr>
                <w:rFonts w:eastAsia="Times New Roman"/>
                <w:color w:val="000000"/>
                <w:sz w:val="22"/>
                <w:szCs w:val="22"/>
              </w:rPr>
              <w:t>section</w:t>
            </w:r>
            <w:proofErr w:type="spellEnd"/>
            <w:r>
              <w:rPr>
                <w:rFonts w:eastAsia="Times New Roman"/>
                <w:color w:val="000000"/>
                <w:sz w:val="22"/>
                <w:szCs w:val="22"/>
              </w:rPr>
              <w:t xml:space="preserve"> 7</w:t>
            </w:r>
          </w:p>
        </w:tc>
      </w:tr>
      <w:tr w:rsidR="0002538C">
        <w:tc>
          <w:tcPr>
            <w:tcW w:w="4047"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Type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One</w:t>
            </w:r>
            <w:proofErr w:type="spellEnd"/>
            <w:r>
              <w:rPr>
                <w:rFonts w:eastAsia="Times New Roman"/>
                <w:color w:val="000000"/>
                <w:sz w:val="22"/>
                <w:szCs w:val="22"/>
              </w:rPr>
              <w:t xml:space="preserve"> Tank </w:t>
            </w:r>
            <w:proofErr w:type="spellStart"/>
            <w:r>
              <w:rPr>
                <w:rFonts w:eastAsia="Times New Roman"/>
                <w:color w:val="000000"/>
                <w:sz w:val="22"/>
                <w:szCs w:val="22"/>
              </w:rPr>
              <w:t>Dishwasher</w:t>
            </w:r>
            <w:proofErr w:type="spellEnd"/>
          </w:p>
        </w:tc>
      </w:tr>
      <w:tr w:rsidR="0002538C" w:rsidRPr="00510850">
        <w:tc>
          <w:tcPr>
            <w:tcW w:w="4047"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Design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color w:val="000000"/>
                <w:sz w:val="22"/>
                <w:szCs w:val="22"/>
                <w:lang w:val="en-US"/>
              </w:rPr>
              <w:t xml:space="preserve">Front door machine, adjustable as </w:t>
            </w:r>
            <w:proofErr w:type="spellStart"/>
            <w:r w:rsidRPr="007C4367">
              <w:rPr>
                <w:rFonts w:eastAsia="Times New Roman"/>
                <w:color w:val="000000"/>
                <w:sz w:val="22"/>
                <w:szCs w:val="22"/>
                <w:lang w:val="en-US"/>
              </w:rPr>
              <w:t>undercounter</w:t>
            </w:r>
            <w:proofErr w:type="spellEnd"/>
            <w:r w:rsidRPr="007C4367">
              <w:rPr>
                <w:rFonts w:eastAsia="Times New Roman"/>
                <w:color w:val="000000"/>
                <w:sz w:val="22"/>
                <w:szCs w:val="22"/>
                <w:lang w:val="en-US"/>
              </w:rPr>
              <w:t xml:space="preserve"> model</w:t>
            </w:r>
          </w:p>
        </w:tc>
      </w:tr>
      <w:tr w:rsidR="0002538C">
        <w:tc>
          <w:tcPr>
            <w:tcW w:w="4047"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Heating</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Electrical</w:t>
            </w:r>
            <w:proofErr w:type="spellEnd"/>
            <w:r>
              <w:rPr>
                <w:rFonts w:eastAsia="Times New Roman"/>
                <w:color w:val="000000"/>
                <w:sz w:val="22"/>
                <w:szCs w:val="22"/>
              </w:rPr>
              <w:t>, 230 V/400 V-Connection</w:t>
            </w:r>
          </w:p>
        </w:tc>
      </w:tr>
      <w:tr w:rsidR="0002538C" w:rsidRPr="00510850">
        <w:tc>
          <w:tcPr>
            <w:tcW w:w="4047"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Capacity</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color w:val="000000"/>
                <w:sz w:val="22"/>
                <w:szCs w:val="22"/>
                <w:lang w:val="en-US"/>
              </w:rPr>
              <w:t>40 Racks/h / 720 Plates/h / 1.440 Glasses</w:t>
            </w:r>
          </w:p>
        </w:tc>
      </w:tr>
      <w:tr w:rsidR="0002538C">
        <w:tc>
          <w:tcPr>
            <w:tcW w:w="4047"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425 mm</w:t>
            </w:r>
          </w:p>
        </w:tc>
      </w:tr>
      <w:tr w:rsidR="0002538C">
        <w:tc>
          <w:tcPr>
            <w:tcW w:w="4047" w:type="dxa"/>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r>
      <w:tr w:rsidR="0002538C">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b/>
                <w:bCs/>
                <w:color w:val="000000"/>
                <w:sz w:val="22"/>
                <w:szCs w:val="22"/>
              </w:rPr>
              <w:t>HIGH LEVEL OF ECONOMY</w:t>
            </w:r>
          </w:p>
          <w:p w:rsidR="0002538C" w:rsidRDefault="0002538C">
            <w:pPr>
              <w:jc w:val="both"/>
              <w:rPr>
                <w:rFonts w:eastAsia="Times New Roman"/>
                <w:color w:val="000000"/>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SENSO-ACTIVE RESOURCE MANAGEMENT</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xml:space="preserve">The level of dirt in the wash water depends on the daily changing menu, the dishes selected by guests and the time of day. Conventional machines do not adapt their cycles according to the level of dirt in the </w:t>
            </w:r>
            <w:proofErr w:type="spellStart"/>
            <w:r w:rsidRPr="007C4367">
              <w:rPr>
                <w:rFonts w:eastAsia="Times New Roman"/>
                <w:color w:val="000000"/>
                <w:sz w:val="22"/>
                <w:szCs w:val="22"/>
                <w:lang w:val="en-US"/>
              </w:rPr>
              <w:t>machine.Usually</w:t>
            </w:r>
            <w:proofErr w:type="spellEnd"/>
            <w:r w:rsidRPr="007C4367">
              <w:rPr>
                <w:rFonts w:eastAsia="Times New Roman"/>
                <w:color w:val="000000"/>
                <w:sz w:val="22"/>
                <w:szCs w:val="22"/>
                <w:lang w:val="en-US"/>
              </w:rPr>
              <w:t xml:space="preserve"> they use the maximum amount of rinse water to ensure sufficient regeneration of the wash water. As a result they use more water than they actually need. The intelligent HOBART wash water control system constantly measures the quality of the wash water and keeps the amount of rinsing needed in each rinse cycle to the minimum in order to guarantee a fully hygienic wash result. This reduces the amount of fresh water used per rinse cycle by up to 2.0 l. The intelligent HOBART wash water control system can save up to 20 % water and detergent.</w:t>
            </w:r>
          </w:p>
          <w:p w:rsidR="0002538C" w:rsidRPr="007C4367" w:rsidRDefault="0002538C">
            <w:pPr>
              <w:jc w:val="both"/>
              <w:rPr>
                <w:rFonts w:eastAsia="Times New Roman"/>
                <w:color w:val="000000"/>
                <w:lang w:val="en-US"/>
              </w:rPr>
            </w:pPr>
          </w:p>
        </w:tc>
      </w:tr>
      <w:tr w:rsidR="0002538C">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b/>
                <w:bCs/>
                <w:color w:val="000000"/>
                <w:sz w:val="22"/>
                <w:szCs w:val="22"/>
              </w:rPr>
              <w:t>BEST WASH RESULT</w:t>
            </w:r>
          </w:p>
          <w:p w:rsidR="0002538C" w:rsidRDefault="0002538C">
            <w:pPr>
              <w:jc w:val="both"/>
              <w:rPr>
                <w:rFonts w:eastAsia="Times New Roman"/>
                <w:color w:val="000000"/>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PERMANENT WASH PROGRAMME</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xml:space="preserve">The permanent wash </w:t>
            </w:r>
            <w:proofErr w:type="spellStart"/>
            <w:r w:rsidRPr="007C4367">
              <w:rPr>
                <w:rFonts w:eastAsia="Times New Roman"/>
                <w:color w:val="000000"/>
                <w:sz w:val="22"/>
                <w:szCs w:val="22"/>
                <w:lang w:val="en-US"/>
              </w:rPr>
              <w:t>programme</w:t>
            </w:r>
            <w:proofErr w:type="spellEnd"/>
            <w:r w:rsidRPr="007C4367">
              <w:rPr>
                <w:rFonts w:eastAsia="Times New Roman"/>
                <w:color w:val="000000"/>
                <w:sz w:val="22"/>
                <w:szCs w:val="22"/>
                <w:lang w:val="en-US"/>
              </w:rPr>
              <w:t xml:space="preserve"> is built-in as standard and can be adapted anytime to heavily soiled wash ware. No need to run a second cycle, only the wash phase is extended. No additional detergent dosing or rinsing is necessary. Time is saved and operation costs are reduced.</w:t>
            </w:r>
          </w:p>
          <w:p w:rsidR="0002538C" w:rsidRPr="007C4367" w:rsidRDefault="0002538C">
            <w:pPr>
              <w:jc w:val="both"/>
              <w:rPr>
                <w:rFonts w:eastAsia="Times New Roman"/>
                <w:color w:val="000000"/>
                <w:lang w:val="en-US"/>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STARCH-REMOVAL CLEANING CYCLE</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Depending on the type of food, and processes during meal service starch deposits will appear on the ware over time. The STARCH-REMOVAL Cleaning Cycle removes the starch from the crockery. Inconvenient and time consuming manual handling using aggressive detergents is eliminated. The STARCH-REMOVAL Cleaning Cycle assists the staff and guarantees shining crockery.</w:t>
            </w:r>
          </w:p>
          <w:p w:rsidR="0002538C" w:rsidRPr="007C4367" w:rsidRDefault="0002538C">
            <w:pPr>
              <w:jc w:val="both"/>
              <w:rPr>
                <w:rFonts w:eastAsia="Times New Roman"/>
                <w:color w:val="000000"/>
                <w:lang w:val="en-US"/>
              </w:rPr>
            </w:pPr>
          </w:p>
        </w:tc>
      </w:tr>
      <w:tr w:rsidR="0002538C">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GENIUS-X² FINE FILTER SYSTEM</w:t>
            </w:r>
          </w:p>
          <w:p w:rsidR="0002538C" w:rsidRDefault="00CF2272">
            <w:pPr>
              <w:jc w:val="both"/>
              <w:rPr>
                <w:rFonts w:eastAsia="Times New Roman"/>
                <w:color w:val="000000"/>
              </w:rPr>
            </w:pPr>
            <w:r w:rsidRPr="007C4367">
              <w:rPr>
                <w:rFonts w:eastAsia="Times New Roman"/>
                <w:color w:val="000000"/>
                <w:sz w:val="22"/>
                <w:szCs w:val="22"/>
                <w:lang w:val="en-US"/>
              </w:rPr>
              <w:t xml:space="preserve">Permanently clean wash water is the key requirement for an optimal wash result with less detergent and water consumption. In the next generation of the GENIUS-X² fine filter system, the wash water is continuously put through a system of filters. During the wash cycle the majority of soil particles are removed during the first phase of draining. Any remaining soil particles are retained in the filter and are then removed during the second stage of draining, just before the final rinse. The tank water is then replenished with fresh hot rinse water. This optimal regeneration ensures a perfect wash result. The fine filter system cleans itself during the draining phase. </w:t>
            </w:r>
            <w:r>
              <w:rPr>
                <w:rFonts w:eastAsia="Times New Roman"/>
                <w:color w:val="000000"/>
                <w:sz w:val="22"/>
                <w:szCs w:val="22"/>
              </w:rPr>
              <w:t xml:space="preserve">GENIUS-X² </w:t>
            </w:r>
            <w:proofErr w:type="spellStart"/>
            <w:r>
              <w:rPr>
                <w:rFonts w:eastAsia="Times New Roman"/>
                <w:color w:val="000000"/>
                <w:sz w:val="22"/>
                <w:szCs w:val="22"/>
              </w:rPr>
              <w:t>helps</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w:t>
            </w:r>
            <w:proofErr w:type="spellStart"/>
            <w:r>
              <w:rPr>
                <w:rFonts w:eastAsia="Times New Roman"/>
                <w:color w:val="000000"/>
                <w:sz w:val="22"/>
                <w:szCs w:val="22"/>
              </w:rPr>
              <w:t>reduce</w:t>
            </w:r>
            <w:proofErr w:type="spellEnd"/>
            <w:r>
              <w:rPr>
                <w:rFonts w:eastAsia="Times New Roman"/>
                <w:color w:val="000000"/>
                <w:sz w:val="22"/>
                <w:szCs w:val="22"/>
              </w:rPr>
              <w:t xml:space="preserve"> </w:t>
            </w:r>
            <w:proofErr w:type="spellStart"/>
            <w:r>
              <w:rPr>
                <w:rFonts w:eastAsia="Times New Roman"/>
                <w:color w:val="000000"/>
                <w:sz w:val="22"/>
                <w:szCs w:val="22"/>
              </w:rPr>
              <w:t>detergent</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 xml:space="preserve"> </w:t>
            </w:r>
            <w:proofErr w:type="spellStart"/>
            <w:r>
              <w:rPr>
                <w:rFonts w:eastAsia="Times New Roman"/>
                <w:color w:val="000000"/>
                <w:sz w:val="22"/>
                <w:szCs w:val="22"/>
              </w:rPr>
              <w:t>considerably</w:t>
            </w:r>
            <w:proofErr w:type="spellEnd"/>
            <w:r>
              <w:rPr>
                <w:rFonts w:eastAsia="Times New Roman"/>
                <w:color w:val="000000"/>
                <w:sz w:val="22"/>
                <w:szCs w:val="22"/>
              </w:rPr>
              <w:t>.</w:t>
            </w:r>
          </w:p>
          <w:p w:rsidR="0002538C" w:rsidRDefault="0002538C">
            <w:pPr>
              <w:jc w:val="both"/>
              <w:rPr>
                <w:rFonts w:eastAsia="Times New Roman"/>
                <w:color w:val="000000"/>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INTERLOCKED STRAINER / FILTER POSITION SENSOR</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xml:space="preserve">Clean wash water and accurate detergent dosage are key factors in achieving a clean and hygienic </w:t>
            </w:r>
            <w:r w:rsidRPr="007C4367">
              <w:rPr>
                <w:rFonts w:eastAsia="Times New Roman"/>
                <w:color w:val="000000"/>
                <w:sz w:val="22"/>
                <w:szCs w:val="22"/>
                <w:lang w:val="en-US"/>
              </w:rPr>
              <w:lastRenderedPageBreak/>
              <w:t>wash result. An efficient filter system is useless if it is not in the right position. The PROOF Strainer Control has an interlock which is continuously monitored by the VISIOTRONIC Intelligent Control. The wash cycle can only be activated if the filter is correctly positioned.</w:t>
            </w:r>
          </w:p>
          <w:p w:rsidR="0002538C" w:rsidRPr="007C4367" w:rsidRDefault="0002538C">
            <w:pPr>
              <w:jc w:val="both"/>
              <w:rPr>
                <w:rFonts w:eastAsia="Times New Roman"/>
                <w:color w:val="000000"/>
                <w:lang w:val="en-US"/>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lastRenderedPageBreak/>
              <w:t>WIDE ANGLE NOZZLE FAN</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Wash efficiency depends largely on the distribution of the wash water and on avoiding any masked areas. Spraying angles and the precision of the wash jets are vital factors in achieving a powerful, searching wash action and the HOBART designed wide angle nozzles FAN provide a substantially wide and more precise sprayer pattern. Compared with conventional and fixed wash arm systems the wash water is distributed more efficiently, masking is avoided and the wash result, especially in the corners, is considerably improved.</w:t>
            </w:r>
          </w:p>
          <w:p w:rsidR="0002538C" w:rsidRPr="007C4367" w:rsidRDefault="0002538C">
            <w:pPr>
              <w:jc w:val="both"/>
              <w:rPr>
                <w:rFonts w:eastAsia="Times New Roman"/>
                <w:color w:val="000000"/>
                <w:lang w:val="en-US"/>
              </w:rPr>
            </w:pPr>
          </w:p>
        </w:tc>
      </w:tr>
      <w:tr w:rsidR="0002538C">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b/>
                <w:bCs/>
                <w:color w:val="000000"/>
                <w:sz w:val="22"/>
                <w:szCs w:val="22"/>
              </w:rPr>
              <w:t>EASY HANDLING</w:t>
            </w:r>
          </w:p>
          <w:p w:rsidR="0002538C" w:rsidRDefault="0002538C">
            <w:pPr>
              <w:jc w:val="both"/>
              <w:rPr>
                <w:rFonts w:eastAsia="Times New Roman"/>
                <w:color w:val="000000"/>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F46B7B">
            <w:pPr>
              <w:rPr>
                <w:rFonts w:eastAsia="Times New Roman"/>
                <w:color w:val="000000"/>
                <w:lang w:val="en-US"/>
              </w:rPr>
            </w:pPr>
            <w:r>
              <w:rPr>
                <w:rFonts w:eastAsia="Times New Roman"/>
                <w:b/>
                <w:bCs/>
                <w:color w:val="000000"/>
                <w:sz w:val="22"/>
                <w:szCs w:val="22"/>
                <w:lang w:val="en-US"/>
              </w:rPr>
              <w:t>VISIOTRONI</w:t>
            </w:r>
            <w:r w:rsidR="00510850">
              <w:rPr>
                <w:rFonts w:eastAsia="Times New Roman"/>
                <w:b/>
                <w:bCs/>
                <w:color w:val="000000"/>
                <w:sz w:val="22"/>
                <w:szCs w:val="22"/>
                <w:lang w:val="en-US"/>
              </w:rPr>
              <w:t>C</w:t>
            </w:r>
            <w:bookmarkStart w:id="0" w:name="_GoBack"/>
            <w:bookmarkEnd w:id="0"/>
            <w:r>
              <w:rPr>
                <w:rFonts w:eastAsia="Times New Roman"/>
                <w:b/>
                <w:bCs/>
                <w:color w:val="000000"/>
                <w:sz w:val="22"/>
                <w:szCs w:val="22"/>
                <w:lang w:val="en-US"/>
              </w:rPr>
              <w:t>-TOUCH</w:t>
            </w:r>
            <w:r w:rsidR="00CF2272" w:rsidRPr="007C4367">
              <w:rPr>
                <w:rFonts w:eastAsia="Times New Roman"/>
                <w:b/>
                <w:bCs/>
                <w:color w:val="000000"/>
                <w:sz w:val="22"/>
                <w:szCs w:val="22"/>
                <w:lang w:val="en-US"/>
              </w:rPr>
              <w:t xml:space="preserve"> CONTROL</w:t>
            </w:r>
          </w:p>
          <w:p w:rsidR="007C4367" w:rsidRPr="007C4367" w:rsidRDefault="007C4367" w:rsidP="007C4367">
            <w:pPr>
              <w:jc w:val="both"/>
              <w:rPr>
                <w:rFonts w:eastAsia="Times New Roman"/>
                <w:color w:val="000000"/>
                <w:sz w:val="22"/>
                <w:szCs w:val="22"/>
                <w:lang w:val="en-US"/>
              </w:rPr>
            </w:pPr>
            <w:r w:rsidRPr="007C4367">
              <w:rPr>
                <w:rFonts w:eastAsia="Times New Roman"/>
                <w:color w:val="000000"/>
                <w:sz w:val="22"/>
                <w:szCs w:val="22"/>
                <w:lang w:val="en-US"/>
              </w:rPr>
              <w:t>The uncomplicated control for everyone. A control system must display the most important information, such as the program status or warnings, immediately and at a glance. Further information about the current rinsing program, temperatures or operating data must also be available quickly and easily. The intell</w:t>
            </w:r>
            <w:r>
              <w:rPr>
                <w:rFonts w:eastAsia="Times New Roman"/>
                <w:color w:val="000000"/>
                <w:sz w:val="22"/>
                <w:szCs w:val="22"/>
                <w:lang w:val="en-US"/>
              </w:rPr>
              <w:t xml:space="preserve">igent VISIOTRONIC-TOUCH control </w:t>
            </w:r>
            <w:r w:rsidRPr="007C4367">
              <w:rPr>
                <w:rFonts w:eastAsia="Times New Roman"/>
                <w:color w:val="000000"/>
                <w:sz w:val="22"/>
                <w:szCs w:val="22"/>
                <w:lang w:val="en-US"/>
              </w:rPr>
              <w:t xml:space="preserve">meets exactly these requirements. The desired information is shown on the large touch display both in text form and by means of symbols. The STARTER is permanently illuminated and constantly displays the current operating status of the machine via </w:t>
            </w:r>
            <w:proofErr w:type="spellStart"/>
            <w:r w:rsidRPr="007C4367">
              <w:rPr>
                <w:rFonts w:eastAsia="Times New Roman"/>
                <w:color w:val="000000"/>
                <w:sz w:val="22"/>
                <w:szCs w:val="22"/>
                <w:lang w:val="en-US"/>
              </w:rPr>
              <w:t>colour</w:t>
            </w:r>
            <w:proofErr w:type="spellEnd"/>
            <w:r w:rsidRPr="007C4367">
              <w:rPr>
                <w:rFonts w:eastAsia="Times New Roman"/>
                <w:color w:val="000000"/>
                <w:sz w:val="22"/>
                <w:szCs w:val="22"/>
                <w:lang w:val="en-US"/>
              </w:rPr>
              <w:t xml:space="preserve"> coding. The intelligent VISIOTRONIC-TOUCH control guarantees simple and intuitive operation of the HOBART dishwasher.</w:t>
            </w:r>
          </w:p>
          <w:p w:rsidR="0002538C" w:rsidRPr="007C4367" w:rsidRDefault="0002538C" w:rsidP="007C4367">
            <w:pPr>
              <w:jc w:val="both"/>
              <w:rPr>
                <w:rFonts w:eastAsia="Times New Roman"/>
                <w:color w:val="000000"/>
                <w:lang w:val="en-US"/>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E26E26" w:rsidRDefault="00CF2272">
            <w:pPr>
              <w:rPr>
                <w:rFonts w:eastAsia="Times New Roman"/>
                <w:color w:val="000000"/>
                <w:lang w:val="en-US"/>
              </w:rPr>
            </w:pPr>
            <w:r w:rsidRPr="00E26E26">
              <w:rPr>
                <w:rFonts w:eastAsia="Times New Roman"/>
                <w:b/>
                <w:bCs/>
                <w:color w:val="000000"/>
                <w:sz w:val="22"/>
                <w:szCs w:val="22"/>
                <w:lang w:val="en-US"/>
              </w:rPr>
              <w:t>HOBART APP: WASHSMART</w:t>
            </w:r>
          </w:p>
          <w:p w:rsidR="00AF0A9C" w:rsidRPr="00AF0A9C" w:rsidRDefault="00E26E26" w:rsidP="00AF0A9C">
            <w:pPr>
              <w:jc w:val="both"/>
              <w:rPr>
                <w:rFonts w:eastAsia="Times New Roman"/>
                <w:color w:val="000000"/>
                <w:sz w:val="22"/>
                <w:szCs w:val="22"/>
                <w:lang w:val="en-US"/>
              </w:rPr>
            </w:pPr>
            <w:r>
              <w:rPr>
                <w:rFonts w:eastAsia="Times New Roman"/>
                <w:color w:val="000000"/>
                <w:sz w:val="22"/>
                <w:szCs w:val="22"/>
                <w:lang w:val="en-US"/>
              </w:rPr>
              <w:t xml:space="preserve">With the new HOBART </w:t>
            </w:r>
            <w:r w:rsidRPr="00AF0A9C">
              <w:rPr>
                <w:rFonts w:eastAsia="Times New Roman"/>
                <w:color w:val="000000"/>
                <w:sz w:val="22"/>
                <w:szCs w:val="22"/>
                <w:lang w:val="en-US"/>
              </w:rPr>
              <w:t xml:space="preserve">WASHSMART </w:t>
            </w:r>
            <w:r>
              <w:rPr>
                <w:rFonts w:eastAsia="Times New Roman"/>
                <w:color w:val="000000"/>
                <w:sz w:val="22"/>
                <w:szCs w:val="22"/>
                <w:lang w:val="en-US"/>
              </w:rPr>
              <w:t>a</w:t>
            </w:r>
            <w:r w:rsidR="00AF0A9C" w:rsidRPr="00AF0A9C">
              <w:rPr>
                <w:rFonts w:eastAsia="Times New Roman"/>
                <w:color w:val="000000"/>
                <w:sz w:val="22"/>
                <w:szCs w:val="22"/>
                <w:lang w:val="en-US"/>
              </w:rPr>
              <w:t>pp you have the possibility to get a comprehensive overview of the curre</w:t>
            </w:r>
            <w:r w:rsidR="00AF0A9C">
              <w:rPr>
                <w:rFonts w:eastAsia="Times New Roman"/>
                <w:color w:val="000000"/>
                <w:sz w:val="22"/>
                <w:szCs w:val="22"/>
                <w:lang w:val="en-US"/>
              </w:rPr>
              <w:t>nt status of your dishwasher -</w:t>
            </w:r>
            <w:r w:rsidR="00AF0A9C" w:rsidRPr="00AF0A9C">
              <w:rPr>
                <w:rFonts w:eastAsia="Times New Roman"/>
                <w:color w:val="000000"/>
                <w:sz w:val="22"/>
                <w:szCs w:val="22"/>
                <w:lang w:val="en-US"/>
              </w:rPr>
              <w:t xml:space="preserve"> 5 years fre</w:t>
            </w:r>
            <w:r w:rsidR="00AF0A9C">
              <w:rPr>
                <w:rFonts w:eastAsia="Times New Roman"/>
                <w:color w:val="000000"/>
                <w:sz w:val="22"/>
                <w:szCs w:val="22"/>
                <w:lang w:val="en-US"/>
              </w:rPr>
              <w:t>e of charge. This includes the</w:t>
            </w:r>
            <w:r w:rsidR="00AF0A9C" w:rsidRPr="00AF0A9C">
              <w:rPr>
                <w:rFonts w:eastAsia="Times New Roman"/>
                <w:color w:val="000000"/>
                <w:sz w:val="22"/>
                <w:szCs w:val="22"/>
                <w:lang w:val="en-US"/>
              </w:rPr>
              <w:t xml:space="preserve"> communication of upcoming maintenance intervals, current operating costs or chemical consumption.</w:t>
            </w:r>
          </w:p>
          <w:p w:rsidR="00AF0A9C" w:rsidRPr="00AF0A9C" w:rsidRDefault="00AF0A9C" w:rsidP="00AF0A9C">
            <w:pPr>
              <w:jc w:val="both"/>
              <w:rPr>
                <w:rFonts w:eastAsia="Times New Roman"/>
                <w:color w:val="000000"/>
                <w:sz w:val="22"/>
                <w:szCs w:val="22"/>
                <w:lang w:val="en-US"/>
              </w:rPr>
            </w:pPr>
            <w:r w:rsidRPr="00AF0A9C">
              <w:rPr>
                <w:rFonts w:eastAsia="Times New Roman"/>
                <w:color w:val="000000"/>
                <w:sz w:val="22"/>
                <w:szCs w:val="22"/>
                <w:lang w:val="en-US"/>
              </w:rPr>
              <w:t xml:space="preserve">On the basis of this data, you can avoid downtimes, reorder consumables directly via app and contact our own customer service or a trained service partner. In addition, WASHSMART offers illustrated instructions for minor faults so that you can correct them yourself. </w:t>
            </w:r>
          </w:p>
          <w:p w:rsidR="00AF0A9C" w:rsidRPr="00AF0A9C" w:rsidRDefault="00AF0A9C" w:rsidP="00AF0A9C">
            <w:pPr>
              <w:jc w:val="both"/>
              <w:rPr>
                <w:rFonts w:eastAsia="Times New Roman"/>
                <w:color w:val="000000"/>
                <w:sz w:val="22"/>
                <w:szCs w:val="22"/>
                <w:lang w:val="en-US"/>
              </w:rPr>
            </w:pPr>
            <w:r w:rsidRPr="00AF0A9C">
              <w:rPr>
                <w:rFonts w:eastAsia="Times New Roman"/>
                <w:color w:val="000000"/>
                <w:sz w:val="22"/>
                <w:szCs w:val="22"/>
                <w:lang w:val="en-US"/>
              </w:rPr>
              <w:t xml:space="preserve">For more detailed information on using the WASHSMART app, please </w:t>
            </w:r>
            <w:r w:rsidR="00E26E26">
              <w:rPr>
                <w:rFonts w:eastAsia="Times New Roman"/>
                <w:color w:val="000000"/>
                <w:sz w:val="22"/>
                <w:szCs w:val="22"/>
                <w:lang w:val="en-US"/>
              </w:rPr>
              <w:t xml:space="preserve">visit </w:t>
            </w:r>
            <w:r>
              <w:rPr>
                <w:rFonts w:eastAsia="Times New Roman"/>
                <w:color w:val="000000"/>
                <w:sz w:val="22"/>
                <w:szCs w:val="22"/>
                <w:lang w:val="en-US"/>
              </w:rPr>
              <w:t>www.washsmart.info</w:t>
            </w:r>
            <w:r w:rsidRPr="00AF0A9C">
              <w:rPr>
                <w:rFonts w:eastAsia="Times New Roman"/>
                <w:color w:val="000000"/>
                <w:sz w:val="22"/>
                <w:szCs w:val="22"/>
                <w:lang w:val="en-US"/>
              </w:rPr>
              <w:t xml:space="preserve">. </w:t>
            </w:r>
          </w:p>
          <w:p w:rsidR="0002538C" w:rsidRPr="00AF0A9C" w:rsidRDefault="0002538C" w:rsidP="00AF0A9C">
            <w:pPr>
              <w:jc w:val="both"/>
              <w:rPr>
                <w:rFonts w:eastAsia="Times New Roman"/>
                <w:color w:val="000000"/>
                <w:lang w:val="en-US"/>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Remaining time indicator</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The remaining time indicator visibly shows the progre</w:t>
            </w:r>
            <w:r w:rsidR="00E26E26">
              <w:rPr>
                <w:rFonts w:eastAsia="Times New Roman"/>
                <w:color w:val="000000"/>
                <w:sz w:val="22"/>
                <w:szCs w:val="22"/>
                <w:lang w:val="en-US"/>
              </w:rPr>
              <w:t>ss of the running wash program</w:t>
            </w:r>
            <w:r w:rsidRPr="007C4367">
              <w:rPr>
                <w:rFonts w:eastAsia="Times New Roman"/>
                <w:color w:val="000000"/>
                <w:sz w:val="22"/>
                <w:szCs w:val="22"/>
                <w:lang w:val="en-US"/>
              </w:rPr>
              <w:t xml:space="preserve">. The eight segments of the START button </w:t>
            </w:r>
            <w:proofErr w:type="spellStart"/>
            <w:r w:rsidRPr="007C4367">
              <w:rPr>
                <w:rFonts w:eastAsia="Times New Roman"/>
                <w:color w:val="000000"/>
                <w:sz w:val="22"/>
                <w:szCs w:val="22"/>
                <w:lang w:val="en-US"/>
              </w:rPr>
              <w:t>colour</w:t>
            </w:r>
            <w:proofErr w:type="spellEnd"/>
            <w:r w:rsidRPr="007C4367">
              <w:rPr>
                <w:rFonts w:eastAsia="Times New Roman"/>
                <w:color w:val="000000"/>
                <w:sz w:val="22"/>
                <w:szCs w:val="22"/>
                <w:lang w:val="en-US"/>
              </w:rPr>
              <w:t xml:space="preserve"> up clockwise in sequence. Even in peak times personnel can set their priorities at a glance and work more efficiently. </w:t>
            </w:r>
          </w:p>
          <w:p w:rsidR="0002538C" w:rsidRPr="007C4367" w:rsidRDefault="0002538C">
            <w:pPr>
              <w:jc w:val="both"/>
              <w:rPr>
                <w:rFonts w:eastAsia="Times New Roman"/>
                <w:color w:val="000000"/>
                <w:lang w:val="en-US"/>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HYGIENE PROGRAMME</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xml:space="preserve">A dirty dishwasher cannot deliver clean results and over a period of time soil particles, starch and sometimes </w:t>
            </w:r>
            <w:proofErr w:type="spellStart"/>
            <w:r w:rsidRPr="007C4367">
              <w:rPr>
                <w:rFonts w:eastAsia="Times New Roman"/>
                <w:color w:val="000000"/>
                <w:sz w:val="22"/>
                <w:szCs w:val="22"/>
                <w:lang w:val="en-US"/>
              </w:rPr>
              <w:t>limescale</w:t>
            </w:r>
            <w:proofErr w:type="spellEnd"/>
            <w:r w:rsidRPr="007C4367">
              <w:rPr>
                <w:rFonts w:eastAsia="Times New Roman"/>
                <w:color w:val="000000"/>
                <w:sz w:val="22"/>
                <w:szCs w:val="22"/>
                <w:lang w:val="en-US"/>
              </w:rPr>
              <w:t xml:space="preserve"> can build up inside the machine leading to bacteria and poor machine hygiene. Together with the specially formulated chemical ta</w:t>
            </w:r>
            <w:r w:rsidR="00E26E26">
              <w:rPr>
                <w:rFonts w:eastAsia="Times New Roman"/>
                <w:color w:val="000000"/>
                <w:sz w:val="22"/>
                <w:szCs w:val="22"/>
                <w:lang w:val="en-US"/>
              </w:rPr>
              <w:t>blets HOBART’s hygiene program</w:t>
            </w:r>
            <w:r w:rsidRPr="007C4367">
              <w:rPr>
                <w:rFonts w:eastAsia="Times New Roman"/>
                <w:color w:val="000000"/>
                <w:sz w:val="22"/>
                <w:szCs w:val="22"/>
                <w:lang w:val="en-US"/>
              </w:rPr>
              <w:t xml:space="preserve"> effectively removes these deposits from the wash tank and chamber leaving a clean machine with a fresh smell.</w:t>
            </w:r>
          </w:p>
          <w:p w:rsidR="0002538C" w:rsidRPr="007C4367" w:rsidRDefault="0002538C">
            <w:pPr>
              <w:jc w:val="both"/>
              <w:rPr>
                <w:rFonts w:eastAsia="Times New Roman"/>
                <w:color w:val="000000"/>
                <w:lang w:val="en-US"/>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lastRenderedPageBreak/>
              <w:t>CLIP-IN Wash and Rinse arms</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To make the machine cleaning even easier both the wash and rinse arms can be lifted out of the wash chamber using the CLIP-IN system with one hand. After cleaning, the wash and rinse arms can be replaced just as easily with no tools required.</w:t>
            </w:r>
          </w:p>
          <w:p w:rsidR="0002538C" w:rsidRPr="007C4367" w:rsidRDefault="0002538C">
            <w:pPr>
              <w:jc w:val="both"/>
              <w:rPr>
                <w:rFonts w:eastAsia="Times New Roman"/>
                <w:color w:val="000000"/>
                <w:lang w:val="en-US"/>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PROTECT Soft Start</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In bars and bistros glass or dishwashers are often installed under the counter. The PROTECT soft start considerably reduces the disturbing noise to close guests. In addition it avoids shaking up glasses and ware and protects components in the long run.</w:t>
            </w:r>
          </w:p>
          <w:p w:rsidR="0002538C" w:rsidRPr="007C4367" w:rsidRDefault="0002538C">
            <w:pPr>
              <w:jc w:val="both"/>
              <w:rPr>
                <w:rFonts w:eastAsia="Times New Roman"/>
                <w:color w:val="000000"/>
                <w:lang w:val="en-US"/>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E26E26" w:rsidRDefault="00CF2272">
            <w:pPr>
              <w:rPr>
                <w:rFonts w:eastAsia="Times New Roman"/>
                <w:color w:val="000000"/>
                <w:lang w:val="en-US"/>
              </w:rPr>
            </w:pPr>
            <w:r w:rsidRPr="00E26E26">
              <w:rPr>
                <w:rFonts w:eastAsia="Times New Roman"/>
                <w:b/>
                <w:bCs/>
                <w:color w:val="000000"/>
                <w:sz w:val="22"/>
                <w:szCs w:val="22"/>
                <w:lang w:val="en-US"/>
              </w:rPr>
              <w:t>USB-INTERFACE</w:t>
            </w:r>
          </w:p>
          <w:p w:rsidR="0002538C" w:rsidRPr="00AF0A9C" w:rsidRDefault="00AF0A9C">
            <w:pPr>
              <w:jc w:val="both"/>
              <w:rPr>
                <w:rFonts w:eastAsia="Times New Roman"/>
                <w:color w:val="000000"/>
                <w:lang w:val="en-US"/>
              </w:rPr>
            </w:pPr>
            <w:r w:rsidRPr="00AF0A9C">
              <w:rPr>
                <w:rFonts w:eastAsia="Times New Roman"/>
                <w:color w:val="000000"/>
                <w:sz w:val="22"/>
                <w:szCs w:val="22"/>
                <w:lang w:val="en-US"/>
              </w:rPr>
              <w:t>Temperature, error messages and the selected programs must be permanently documented for monitoring. The VISIOTRONIC-TOU</w:t>
            </w:r>
            <w:r w:rsidR="00BB1294">
              <w:rPr>
                <w:rFonts w:eastAsia="Times New Roman"/>
                <w:color w:val="000000"/>
                <w:sz w:val="22"/>
                <w:szCs w:val="22"/>
                <w:lang w:val="en-US"/>
              </w:rPr>
              <w:t xml:space="preserve">CH control takes over this time </w:t>
            </w:r>
            <w:r w:rsidRPr="00AF0A9C">
              <w:rPr>
                <w:rFonts w:eastAsia="Times New Roman"/>
                <w:color w:val="000000"/>
                <w:sz w:val="22"/>
                <w:szCs w:val="22"/>
                <w:lang w:val="en-US"/>
              </w:rPr>
              <w:t xml:space="preserve">consuming task automatically. For the uncomplicated download of the operating and hygiene parameters, the dishwasher has a USB interface for saving all relevant data on an </w:t>
            </w:r>
            <w:r>
              <w:rPr>
                <w:rFonts w:eastAsia="Times New Roman"/>
                <w:color w:val="000000"/>
                <w:sz w:val="22"/>
                <w:szCs w:val="22"/>
                <w:lang w:val="en-US"/>
              </w:rPr>
              <w:t>external storage device</w:t>
            </w:r>
            <w:r w:rsidR="00CF2272" w:rsidRPr="00AF0A9C">
              <w:rPr>
                <w:rFonts w:eastAsia="Times New Roman"/>
                <w:color w:val="000000"/>
                <w:sz w:val="22"/>
                <w:szCs w:val="22"/>
                <w:lang w:val="en-US"/>
              </w:rPr>
              <w:t>.</w:t>
            </w:r>
          </w:p>
          <w:p w:rsidR="0002538C" w:rsidRPr="00AF0A9C" w:rsidRDefault="0002538C">
            <w:pPr>
              <w:jc w:val="both"/>
              <w:rPr>
                <w:rFonts w:eastAsia="Times New Roman"/>
                <w:color w:val="000000"/>
                <w:lang w:val="en-US"/>
              </w:rPr>
            </w:pPr>
          </w:p>
        </w:tc>
      </w:tr>
      <w:tr w:rsidR="0002538C">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b/>
                <w:bCs/>
                <w:color w:val="000000"/>
                <w:sz w:val="22"/>
                <w:szCs w:val="22"/>
              </w:rPr>
              <w:t>RELIABILITY &amp; FLEXIBILITY</w:t>
            </w:r>
          </w:p>
          <w:p w:rsidR="0002538C" w:rsidRDefault="0002538C">
            <w:pPr>
              <w:jc w:val="both"/>
              <w:rPr>
                <w:rFonts w:eastAsia="Times New Roman"/>
                <w:color w:val="000000"/>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SMOOTH COUNTERBALANCED DOOR</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xml:space="preserve">Hydraulic shock absorbers give the spring loaded door a gentle opening and a silent closing. The flat </w:t>
            </w:r>
            <w:proofErr w:type="spellStart"/>
            <w:r w:rsidRPr="007C4367">
              <w:rPr>
                <w:rFonts w:eastAsia="Times New Roman"/>
                <w:color w:val="000000"/>
                <w:sz w:val="22"/>
                <w:szCs w:val="22"/>
                <w:lang w:val="en-US"/>
              </w:rPr>
              <w:t>rack</w:t>
            </w:r>
            <w:proofErr w:type="spellEnd"/>
            <w:r w:rsidRPr="007C4367">
              <w:rPr>
                <w:rFonts w:eastAsia="Times New Roman"/>
                <w:color w:val="000000"/>
                <w:sz w:val="22"/>
                <w:szCs w:val="22"/>
                <w:lang w:val="en-US"/>
              </w:rPr>
              <w:t xml:space="preserve"> slides on the inner door make loading and unloading easy from all sides.</w:t>
            </w:r>
          </w:p>
          <w:p w:rsidR="0002538C" w:rsidRPr="007C4367" w:rsidRDefault="0002538C">
            <w:pPr>
              <w:jc w:val="both"/>
              <w:rPr>
                <w:rFonts w:eastAsia="Times New Roman"/>
                <w:color w:val="000000"/>
                <w:lang w:val="en-US"/>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Multi-Phasing (230/400 V)</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Multi-Phasing allows the operation of the same machine either on 230 V or 400 V. According to the local situation the phasing can be changed by simple plugging, possible at any time.</w:t>
            </w:r>
          </w:p>
          <w:p w:rsidR="0002538C" w:rsidRPr="007C4367" w:rsidRDefault="0002538C">
            <w:pPr>
              <w:jc w:val="both"/>
              <w:rPr>
                <w:rFonts w:eastAsia="Times New Roman"/>
                <w:color w:val="000000"/>
                <w:lang w:val="en-US"/>
              </w:rPr>
            </w:pPr>
          </w:p>
          <w:p w:rsidR="0002538C" w:rsidRPr="007C4367" w:rsidRDefault="0002538C">
            <w:pPr>
              <w:jc w:val="both"/>
              <w:rPr>
                <w:rFonts w:eastAsia="Times New Roman"/>
                <w:color w:val="000000"/>
                <w:lang w:val="en-US"/>
              </w:rPr>
            </w:pPr>
          </w:p>
        </w:tc>
      </w:tr>
      <w:tr w:rsidR="0002538C">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Ready to Install:</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fill and drain hoses</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power cord (400 V-connection)</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detergent dispenser</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rinse aid dispenser</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rinse pump</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 drain pump</w:t>
            </w:r>
          </w:p>
          <w:p w:rsidR="0002538C" w:rsidRDefault="00CF2272">
            <w:pPr>
              <w:jc w:val="both"/>
              <w:rPr>
                <w:rFonts w:eastAsia="Times New Roman"/>
                <w:color w:val="000000"/>
              </w:rPr>
            </w:pPr>
            <w:r>
              <w:rPr>
                <w:rFonts w:eastAsia="Times New Roman"/>
                <w:color w:val="000000"/>
                <w:sz w:val="22"/>
                <w:szCs w:val="22"/>
              </w:rPr>
              <w:t>- back-</w:t>
            </w:r>
            <w:proofErr w:type="spellStart"/>
            <w:r>
              <w:rPr>
                <w:rFonts w:eastAsia="Times New Roman"/>
                <w:color w:val="000000"/>
                <w:sz w:val="22"/>
                <w:szCs w:val="22"/>
              </w:rPr>
              <w:t>flow</w:t>
            </w:r>
            <w:proofErr w:type="spellEnd"/>
            <w:r>
              <w:rPr>
                <w:rFonts w:eastAsia="Times New Roman"/>
                <w:color w:val="000000"/>
                <w:sz w:val="22"/>
                <w:szCs w:val="22"/>
              </w:rPr>
              <w:t xml:space="preserve"> </w:t>
            </w:r>
            <w:proofErr w:type="spellStart"/>
            <w:r>
              <w:rPr>
                <w:rFonts w:eastAsia="Times New Roman"/>
                <w:color w:val="000000"/>
                <w:sz w:val="22"/>
                <w:szCs w:val="22"/>
              </w:rPr>
              <w:t>preventer</w:t>
            </w:r>
            <w:proofErr w:type="spellEnd"/>
          </w:p>
          <w:p w:rsidR="0002538C" w:rsidRDefault="0002538C">
            <w:pPr>
              <w:jc w:val="both"/>
              <w:rPr>
                <w:rFonts w:eastAsia="Times New Roman"/>
                <w:color w:val="000000"/>
              </w:rPr>
            </w:pPr>
          </w:p>
          <w:p w:rsidR="0002538C" w:rsidRDefault="0002538C">
            <w:pPr>
              <w:jc w:val="both"/>
              <w:rPr>
                <w:rFonts w:eastAsia="Times New Roman"/>
                <w:color w:val="000000"/>
              </w:rPr>
            </w:pPr>
          </w:p>
        </w:tc>
      </w:tr>
      <w:tr w:rsidR="0002538C" w:rsidRPr="00510850">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b/>
                <w:bCs/>
                <w:color w:val="000000"/>
                <w:sz w:val="22"/>
                <w:szCs w:val="22"/>
                <w:lang w:val="en-US"/>
              </w:rPr>
              <w:t>Rack equipment:</w:t>
            </w:r>
          </w:p>
          <w:p w:rsidR="0002538C" w:rsidRPr="007C4367" w:rsidRDefault="00CF2272">
            <w:pPr>
              <w:jc w:val="both"/>
              <w:rPr>
                <w:rFonts w:eastAsia="Times New Roman"/>
                <w:color w:val="000000"/>
                <w:lang w:val="en-US"/>
              </w:rPr>
            </w:pPr>
            <w:r w:rsidRPr="007C4367">
              <w:rPr>
                <w:rFonts w:eastAsia="Times New Roman"/>
                <w:color w:val="000000"/>
                <w:sz w:val="22"/>
                <w:szCs w:val="22"/>
                <w:lang w:val="en-US"/>
              </w:rPr>
              <w:t>1 Plate Rack P-18-12</w:t>
            </w:r>
          </w:p>
        </w:tc>
      </w:tr>
      <w:tr w:rsidR="0002538C">
        <w:tc>
          <w:tcPr>
            <w:tcW w:w="10508" w:type="dxa"/>
            <w:gridSpan w:val="3"/>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1 Universal Rack B-00-07</w:t>
            </w:r>
          </w:p>
        </w:tc>
      </w:tr>
      <w:tr w:rsidR="0002538C">
        <w:tc>
          <w:tcPr>
            <w:tcW w:w="10508" w:type="dxa"/>
            <w:gridSpan w:val="3"/>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 xml:space="preserve">1 </w:t>
            </w:r>
            <w:proofErr w:type="spellStart"/>
            <w:r>
              <w:rPr>
                <w:rFonts w:eastAsia="Times New Roman"/>
                <w:color w:val="000000"/>
                <w:sz w:val="22"/>
                <w:szCs w:val="22"/>
              </w:rPr>
              <w:t>Cutlery</w:t>
            </w:r>
            <w:proofErr w:type="spellEnd"/>
            <w:r>
              <w:rPr>
                <w:rFonts w:eastAsia="Times New Roman"/>
                <w:color w:val="000000"/>
                <w:sz w:val="22"/>
                <w:szCs w:val="22"/>
              </w:rPr>
              <w:t xml:space="preserve"> Rack 01-246175-1</w:t>
            </w:r>
          </w:p>
        </w:tc>
      </w:tr>
    </w:tbl>
    <w:p w:rsidR="0002538C" w:rsidRDefault="0002538C">
      <w:pPr>
        <w:rPr>
          <w:rFonts w:eastAsia="Times New Roman"/>
          <w:color w:val="000000"/>
          <w:sz w:val="22"/>
          <w:szCs w:val="22"/>
        </w:rPr>
        <w:sectPr w:rsidR="0002538C">
          <w:headerReference w:type="default" r:id="rId9"/>
          <w:footerReference w:type="default" r:id="rId10"/>
          <w:pgSz w:w="11904" w:h="16837"/>
          <w:pgMar w:top="567" w:right="567" w:bottom="1134" w:left="850" w:header="567"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4330"/>
        <w:gridCol w:w="1420"/>
      </w:tblGrid>
      <w:tr w:rsidR="0002538C">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proofErr w:type="spellStart"/>
            <w:r>
              <w:rPr>
                <w:rFonts w:eastAsia="Times New Roman"/>
                <w:b/>
                <w:bCs/>
                <w:color w:val="000000"/>
                <w:sz w:val="22"/>
                <w:szCs w:val="22"/>
              </w:rPr>
              <w:lastRenderedPageBreak/>
              <w:t>Dimensions</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r>
              <w:rPr>
                <w:rFonts w:eastAsia="Times New Roman"/>
                <w:b/>
                <w:bCs/>
                <w:color w:val="000000"/>
                <w:sz w:val="22"/>
                <w:szCs w:val="22"/>
              </w:rPr>
              <w:t>in [mm]</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width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600 mm</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depth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603 mm</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color w:val="000000"/>
                <w:sz w:val="22"/>
                <w:szCs w:val="22"/>
                <w:lang w:val="en-US"/>
              </w:rPr>
              <w:t>Depth when door is open</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1048 mm</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Height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825 mm</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425 mm</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r>
      <w:tr w:rsidR="0002538C">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proofErr w:type="spellStart"/>
            <w:r>
              <w:rPr>
                <w:rFonts w:eastAsia="Times New Roman"/>
                <w:b/>
                <w:bCs/>
                <w:color w:val="000000"/>
                <w:sz w:val="22"/>
                <w:szCs w:val="22"/>
              </w:rPr>
              <w:t>Capacity</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02538C" w:rsidRDefault="0002538C">
            <w:pPr>
              <w:rPr>
                <w:rFonts w:eastAsia="Times New Roman"/>
                <w:b/>
                <w:bCs/>
                <w:color w:val="000000"/>
              </w:rPr>
            </w:pP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Cycle time*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 xml:space="preserve">90/180/360 sec. </w:t>
            </w:r>
            <w:proofErr w:type="spellStart"/>
            <w:r>
              <w:rPr>
                <w:rFonts w:eastAsia="Times New Roman"/>
                <w:color w:val="000000"/>
                <w:sz w:val="22"/>
                <w:szCs w:val="22"/>
              </w:rPr>
              <w:t>and</w:t>
            </w:r>
            <w:proofErr w:type="spellEnd"/>
            <w:r>
              <w:rPr>
                <w:rFonts w:eastAsia="Times New Roman"/>
                <w:color w:val="000000"/>
                <w:sz w:val="22"/>
                <w:szCs w:val="22"/>
              </w:rPr>
              <w:t xml:space="preserve"> </w:t>
            </w:r>
            <w:proofErr w:type="spellStart"/>
            <w:r>
              <w:rPr>
                <w:rFonts w:eastAsia="Times New Roman"/>
                <w:color w:val="000000"/>
                <w:sz w:val="22"/>
                <w:szCs w:val="22"/>
              </w:rPr>
              <w:t>special</w:t>
            </w:r>
            <w:proofErr w:type="spellEnd"/>
            <w:r>
              <w:rPr>
                <w:rFonts w:eastAsia="Times New Roman"/>
                <w:color w:val="000000"/>
                <w:sz w:val="22"/>
                <w:szCs w:val="22"/>
              </w:rPr>
              <w:t xml:space="preserve"> </w:t>
            </w:r>
            <w:proofErr w:type="spellStart"/>
            <w:r>
              <w:rPr>
                <w:rFonts w:eastAsia="Times New Roman"/>
                <w:color w:val="000000"/>
                <w:sz w:val="22"/>
                <w:szCs w:val="22"/>
              </w:rPr>
              <w:t>programme</w:t>
            </w:r>
            <w:proofErr w:type="spellEnd"/>
          </w:p>
        </w:tc>
      </w:tr>
      <w:tr w:rsidR="0002538C" w:rsidRPr="00510850">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Capacity</w:t>
            </w:r>
            <w:proofErr w:type="spellEnd"/>
            <w:r>
              <w:rPr>
                <w:rFonts w:eastAsia="Times New Roman"/>
                <w:color w:val="000000"/>
                <w:sz w:val="22"/>
                <w:szCs w:val="22"/>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color w:val="000000"/>
                <w:sz w:val="22"/>
                <w:szCs w:val="22"/>
                <w:lang w:val="en-US"/>
              </w:rPr>
              <w:t>Up to 40 Racks/h / 720 Plates/h / 1.440 Glasses</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Wash</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63 °C</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82 °C</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 xml:space="preserve">Tank </w:t>
            </w:r>
            <w:proofErr w:type="spellStart"/>
            <w:r>
              <w:rPr>
                <w:rFonts w:eastAsia="Times New Roman"/>
                <w:color w:val="000000"/>
                <w:sz w:val="22"/>
                <w:szCs w:val="22"/>
              </w:rPr>
              <w:t>capacity</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10,6 l</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/Rack</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2 l</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r>
      <w:tr w:rsidR="0002538C">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r>
              <w:rPr>
                <w:rFonts w:eastAsia="Times New Roman"/>
                <w:b/>
                <w:bCs/>
                <w:color w:val="000000"/>
                <w:sz w:val="22"/>
                <w:szCs w:val="22"/>
              </w:rPr>
              <w:t xml:space="preserve">Values </w:t>
            </w:r>
            <w:proofErr w:type="spellStart"/>
            <w:r>
              <w:rPr>
                <w:rFonts w:eastAsia="Times New Roman"/>
                <w:b/>
                <w:bCs/>
                <w:color w:val="000000"/>
                <w:sz w:val="22"/>
                <w:szCs w:val="22"/>
              </w:rPr>
              <w:t>of</w:t>
            </w:r>
            <w:proofErr w:type="spellEnd"/>
            <w:r>
              <w:rPr>
                <w:rFonts w:eastAsia="Times New Roman"/>
                <w:b/>
                <w:bCs/>
                <w:color w:val="000000"/>
                <w:sz w:val="22"/>
                <w:szCs w:val="22"/>
              </w:rPr>
              <w:t xml:space="preserve"> </w:t>
            </w:r>
            <w:proofErr w:type="spellStart"/>
            <w:r>
              <w:rPr>
                <w:rFonts w:eastAsia="Times New Roman"/>
                <w:b/>
                <w:bCs/>
                <w:color w:val="000000"/>
                <w:sz w:val="22"/>
                <w:szCs w:val="22"/>
              </w:rPr>
              <w:t>connection</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02538C" w:rsidRDefault="0002538C">
            <w:pPr>
              <w:rPr>
                <w:rFonts w:eastAsia="Times New Roman"/>
                <w:b/>
                <w:bCs/>
                <w:color w:val="000000"/>
              </w:rPr>
            </w:pP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 xml:space="preserve">Booster </w:t>
            </w:r>
            <w:proofErr w:type="spellStart"/>
            <w:r>
              <w:rPr>
                <w:rFonts w:eastAsia="Times New Roman"/>
                <w:color w:val="000000"/>
                <w:sz w:val="22"/>
                <w:szCs w:val="22"/>
              </w:rPr>
              <w:t>loading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6,2 kW (2,1 kW)</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 xml:space="preserve">Total </w:t>
            </w:r>
            <w:proofErr w:type="spellStart"/>
            <w:r>
              <w:rPr>
                <w:rFonts w:eastAsia="Times New Roman"/>
                <w:color w:val="000000"/>
                <w:sz w:val="22"/>
                <w:szCs w:val="22"/>
              </w:rPr>
              <w:t>loading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6,8 kW (2,7 kW)</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Pump power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0,5 kW / 350 l/min</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3x16 A (16 A)</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Voltage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400/50/3 (230/50/1)</w:t>
            </w:r>
          </w:p>
        </w:tc>
      </w:tr>
      <w:tr w:rsidR="0002538C">
        <w:tc>
          <w:tcPr>
            <w:tcW w:w="10508" w:type="dxa"/>
            <w:gridSpan w:val="3"/>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r>
      <w:tr w:rsidR="0002538C">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r>
              <w:rPr>
                <w:rFonts w:eastAsia="Times New Roman"/>
                <w:b/>
                <w:bCs/>
                <w:color w:val="000000"/>
                <w:sz w:val="22"/>
                <w:szCs w:val="22"/>
              </w:rPr>
              <w:t>Connections</w:t>
            </w:r>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02538C" w:rsidRDefault="0002538C">
            <w:pPr>
              <w:rPr>
                <w:rFonts w:eastAsia="Times New Roman"/>
                <w:b/>
                <w:bCs/>
                <w:color w:val="000000"/>
              </w:rPr>
            </w:pP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 xml:space="preserve">Drain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2.000 mm | ID20/OD25</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 xml:space="preserve">Supply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2.000 mm | R 3/4"</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 xml:space="preserve">Flow </w:t>
            </w:r>
            <w:proofErr w:type="spellStart"/>
            <w:r>
              <w:rPr>
                <w:rFonts w:eastAsia="Times New Roman"/>
                <w:color w:val="000000"/>
                <w:sz w:val="22"/>
                <w:szCs w:val="22"/>
              </w:rPr>
              <w:t>pressure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0,5 - 10 bar0,5</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 xml:space="preserve">Max. </w:t>
            </w:r>
            <w:proofErr w:type="spellStart"/>
            <w:r>
              <w:rPr>
                <w:rFonts w:eastAsia="Times New Roman"/>
                <w:color w:val="000000"/>
                <w:sz w:val="22"/>
                <w:szCs w:val="22"/>
              </w:rPr>
              <w:t>supply</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60°C</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Required</w:t>
            </w:r>
            <w:proofErr w:type="spellEnd"/>
            <w:r>
              <w:rPr>
                <w:rFonts w:eastAsia="Times New Roman"/>
                <w:color w:val="000000"/>
                <w:sz w:val="22"/>
                <w:szCs w:val="22"/>
              </w:rPr>
              <w:t xml:space="preserve"> </w:t>
            </w:r>
            <w:proofErr w:type="spellStart"/>
            <w:r>
              <w:rPr>
                <w:rFonts w:eastAsia="Times New Roman"/>
                <w:color w:val="000000"/>
                <w:sz w:val="22"/>
                <w:szCs w:val="22"/>
              </w:rPr>
              <w:t>flow</w:t>
            </w:r>
            <w:proofErr w:type="spellEnd"/>
            <w:r>
              <w:rPr>
                <w:rFonts w:eastAsia="Times New Roman"/>
                <w:color w:val="000000"/>
                <w:sz w:val="22"/>
                <w:szCs w:val="22"/>
              </w:rPr>
              <w:t xml:space="preserve"> rate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5 l/min</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proofErr w:type="spellStart"/>
            <w:r>
              <w:rPr>
                <w:rFonts w:eastAsia="Times New Roman"/>
                <w:color w:val="000000"/>
                <w:sz w:val="22"/>
                <w:szCs w:val="22"/>
              </w:rPr>
              <w:t>Lenght</w:t>
            </w:r>
            <w:proofErr w:type="spellEnd"/>
            <w:r>
              <w:rPr>
                <w:rFonts w:eastAsia="Times New Roman"/>
                <w:color w:val="000000"/>
                <w:sz w:val="22"/>
                <w:szCs w:val="22"/>
              </w:rPr>
              <w:t xml:space="preserve"> - Power </w:t>
            </w:r>
            <w:proofErr w:type="spellStart"/>
            <w:r>
              <w:rPr>
                <w:rFonts w:eastAsia="Times New Roman"/>
                <w:color w:val="000000"/>
                <w:sz w:val="22"/>
                <w:szCs w:val="22"/>
              </w:rPr>
              <w:t>cord</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2.000 mm</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color w:val="000000"/>
                <w:sz w:val="22"/>
                <w:szCs w:val="22"/>
                <w:lang w:val="en-US"/>
              </w:rPr>
              <w:t>Length - supply hose for detergent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2.500 mm</w:t>
            </w:r>
          </w:p>
        </w:tc>
      </w:tr>
      <w:tr w:rsidR="0002538C">
        <w:tc>
          <w:tcPr>
            <w:tcW w:w="4758" w:type="dxa"/>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color w:val="000000"/>
                <w:sz w:val="22"/>
                <w:szCs w:val="22"/>
                <w:lang w:val="en-US"/>
              </w:rPr>
              <w:t>Length - supply hose for rinse aid</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2.500 mm</w:t>
            </w:r>
          </w:p>
        </w:tc>
      </w:tr>
      <w:tr w:rsidR="0002538C">
        <w:tc>
          <w:tcPr>
            <w:tcW w:w="10508" w:type="dxa"/>
            <w:gridSpan w:val="3"/>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r>
      <w:tr w:rsidR="0002538C" w:rsidRPr="00510850">
        <w:tc>
          <w:tcPr>
            <w:tcW w:w="10508" w:type="dxa"/>
            <w:gridSpan w:val="3"/>
            <w:tcBorders>
              <w:top w:val="nil"/>
              <w:left w:val="nil"/>
              <w:bottom w:val="nil"/>
              <w:right w:val="nil"/>
            </w:tcBorders>
            <w:shd w:val="clear" w:color="auto" w:fill="FFFFFF"/>
            <w:tcMar>
              <w:top w:w="0" w:type="dxa"/>
              <w:left w:w="60" w:type="dxa"/>
              <w:bottom w:w="0" w:type="dxa"/>
              <w:right w:w="60" w:type="dxa"/>
            </w:tcMar>
          </w:tcPr>
          <w:p w:rsidR="0002538C" w:rsidRPr="007C4367" w:rsidRDefault="00CF2272">
            <w:pPr>
              <w:rPr>
                <w:rFonts w:eastAsia="Times New Roman"/>
                <w:color w:val="000000"/>
                <w:lang w:val="en-US"/>
              </w:rPr>
            </w:pPr>
            <w:r w:rsidRPr="007C4367">
              <w:rPr>
                <w:rFonts w:eastAsia="Times New Roman"/>
                <w:color w:val="000000"/>
                <w:sz w:val="22"/>
                <w:szCs w:val="22"/>
                <w:lang w:val="en-US"/>
              </w:rPr>
              <w:t xml:space="preserve">* </w:t>
            </w:r>
            <w:proofErr w:type="spellStart"/>
            <w:r w:rsidRPr="007C4367">
              <w:rPr>
                <w:rFonts w:eastAsia="Times New Roman"/>
                <w:color w:val="000000"/>
                <w:sz w:val="22"/>
                <w:szCs w:val="22"/>
                <w:lang w:val="en-US"/>
              </w:rPr>
              <w:t>Thermostop</w:t>
            </w:r>
            <w:proofErr w:type="spellEnd"/>
            <w:r w:rsidRPr="007C4367">
              <w:rPr>
                <w:rFonts w:eastAsia="Times New Roman"/>
                <w:color w:val="000000"/>
                <w:sz w:val="22"/>
                <w:szCs w:val="22"/>
                <w:lang w:val="en-US"/>
              </w:rPr>
              <w:t xml:space="preserve"> guarantees required temperatures with cold water and / or 230V connection, the actual cycles times extend accordingly.</w:t>
            </w:r>
          </w:p>
        </w:tc>
      </w:tr>
      <w:tr w:rsidR="0002538C">
        <w:tc>
          <w:tcPr>
            <w:tcW w:w="10508" w:type="dxa"/>
            <w:gridSpan w:val="3"/>
            <w:tcBorders>
              <w:top w:val="nil"/>
              <w:left w:val="nil"/>
              <w:bottom w:val="nil"/>
              <w:right w:val="nil"/>
            </w:tcBorders>
            <w:shd w:val="clear" w:color="auto" w:fill="FFFFFF"/>
            <w:tcMar>
              <w:top w:w="0" w:type="dxa"/>
              <w:left w:w="60" w:type="dxa"/>
              <w:bottom w:w="0" w:type="dxa"/>
              <w:right w:w="60" w:type="dxa"/>
            </w:tcMar>
          </w:tcPr>
          <w:p w:rsidR="0002538C" w:rsidRDefault="00CF2272">
            <w:pPr>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Theoretical</w:t>
            </w:r>
            <w:proofErr w:type="spellEnd"/>
            <w:r>
              <w:rPr>
                <w:rFonts w:eastAsia="Times New Roman"/>
                <w:color w:val="000000"/>
                <w:sz w:val="22"/>
                <w:szCs w:val="22"/>
              </w:rPr>
              <w:t xml:space="preserve"> </w:t>
            </w:r>
            <w:proofErr w:type="spellStart"/>
            <w:r>
              <w:rPr>
                <w:rFonts w:eastAsia="Times New Roman"/>
                <w:color w:val="000000"/>
                <w:sz w:val="22"/>
                <w:szCs w:val="22"/>
              </w:rPr>
              <w:t>performance</w:t>
            </w:r>
            <w:proofErr w:type="spellEnd"/>
          </w:p>
        </w:tc>
      </w:tr>
      <w:tr w:rsidR="0002538C">
        <w:tc>
          <w:tcPr>
            <w:tcW w:w="10508" w:type="dxa"/>
            <w:gridSpan w:val="3"/>
            <w:tcBorders>
              <w:top w:val="nil"/>
              <w:left w:val="nil"/>
              <w:bottom w:val="nil"/>
              <w:right w:val="nil"/>
            </w:tcBorders>
            <w:shd w:val="clear" w:color="auto" w:fill="FFFFFF"/>
            <w:tcMar>
              <w:top w:w="0" w:type="dxa"/>
              <w:left w:w="60" w:type="dxa"/>
              <w:bottom w:w="0" w:type="dxa"/>
              <w:right w:w="60" w:type="dxa"/>
            </w:tcMar>
          </w:tcPr>
          <w:p w:rsidR="0002538C" w:rsidRDefault="0002538C">
            <w:pPr>
              <w:rPr>
                <w:rFonts w:eastAsia="Times New Roman"/>
                <w:color w:val="000000"/>
              </w:rPr>
            </w:pPr>
          </w:p>
        </w:tc>
      </w:tr>
      <w:tr w:rsidR="0002538C">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rsidR="0002538C" w:rsidRDefault="0002538C">
            <w:pPr>
              <w:rPr>
                <w:rFonts w:eastAsia="Times New Roman"/>
              </w:rPr>
            </w:pPr>
          </w:p>
        </w:tc>
      </w:tr>
    </w:tbl>
    <w:p w:rsidR="0002538C" w:rsidRDefault="0002538C"/>
    <w:p w:rsidR="00E26E26" w:rsidRDefault="00E26E26"/>
    <w:p w:rsidR="00E26E26" w:rsidRDefault="00E26E26"/>
    <w:p w:rsidR="00E26E26" w:rsidRDefault="00E26E26"/>
    <w:p w:rsidR="00E26E26" w:rsidRDefault="00E26E26"/>
    <w:p w:rsidR="00E26E26" w:rsidRDefault="00E26E26"/>
    <w:p w:rsidR="00E26E26" w:rsidRDefault="00E26E26"/>
    <w:p w:rsidR="00E26E26" w:rsidRDefault="00DA3B2F">
      <w:r>
        <w:rPr>
          <w:noProof/>
          <w:lang w:val="en-US" w:eastAsia="en-US"/>
        </w:rPr>
        <w:drawing>
          <wp:inline distT="0" distB="0" distL="0" distR="0">
            <wp:extent cx="5270500" cy="35814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581400"/>
                    </a:xfrm>
                    <a:prstGeom prst="rect">
                      <a:avLst/>
                    </a:prstGeom>
                    <a:noFill/>
                    <a:ln>
                      <a:noFill/>
                    </a:ln>
                  </pic:spPr>
                </pic:pic>
              </a:graphicData>
            </a:graphic>
          </wp:inline>
        </w:drawing>
      </w:r>
    </w:p>
    <w:sectPr w:rsidR="00E26E26">
      <w:headerReference w:type="default" r:id="rId12"/>
      <w:footerReference w:type="default" r:id="rId13"/>
      <w:pgSz w:w="11907" w:h="16840"/>
      <w:pgMar w:top="567" w:right="567" w:bottom="1134" w:left="85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68" w:rsidRDefault="003B1E68">
      <w:r>
        <w:separator/>
      </w:r>
    </w:p>
  </w:endnote>
  <w:endnote w:type="continuationSeparator" w:id="0">
    <w:p w:rsidR="003B1E68" w:rsidRDefault="003B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C" w:rsidRDefault="007C4367">
    <w:pPr>
      <w:jc w:val="cen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margin">
                <wp:posOffset>-57150</wp:posOffset>
              </wp:positionH>
              <wp:positionV relativeFrom="paragraph">
                <wp:posOffset>114300</wp:posOffset>
              </wp:positionV>
              <wp:extent cx="6953250" cy="0"/>
              <wp:effectExtent l="0" t="0" r="0" b="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9pt" to="5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kFA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pRop0&#10;4NFGKI6yUJreuAIQldrakBw9qVez0fSrQ0pXLVF7HiW+nQ2ExYjkISQsnIELdv0nzQBDDl7HOp0a&#10;2wVKqAA6RTvOdzv4ySMKm5P5+Gk0Btfo7SwhxS3QWOc/ct2hMCmxBM2RmBw3zoN0gN4g4R6l10LK&#10;6LZUqAe1o2maxginpWDhNOCc3e8qadGRhIaJXygEsD3ArD4oFtlaTtjqOvdEyMsc8FIFPsgF9Fxn&#10;l474Nk/nq9lqlg/y0WQ1yNO6HnxYV/lgss6m4/qprqo6+x6kZXnRCsa4Cupu3Znlf+f+9Z1c+ure&#10;n/c6JI/sMUUQe/tH0dHM4N+lE3aanbc2VCP4Cg0ZwdfHEzr+13VE/Xziyx8AAAD//wMAUEsDBBQA&#10;BgAIAAAAIQAP9a752wAAAAkBAAAPAAAAZHJzL2Rvd25yZXYueG1sTE9NT8MwDL0j8R8iI3HbUnYY&#10;pTSdEGiaQFy2IXH1GtMUGqdrsq38ezxxgJPt96z3US5G36kjDbENbOBmmoEiroNtuTHwtl1OclAx&#10;IVvsApOBb4qwqC4vSixsOPGajpvUKBHhWKABl1JfaB1rRx7jNPTEwn2EwWOSc2i0HfAk4r7Tsyyb&#10;a48ti4PDnh4d1V+bgzeAT6t1es9nL7fts3v93C73K5fvjbm+Gh/uQSUa098znONLdKgk0y4c2EbV&#10;GZjcSZUkeC7zzGf5XLbdL6KrUv9vUP0AAAD//wMAUEsBAi0AFAAGAAgAAAAhALaDOJL+AAAA4QEA&#10;ABMAAAAAAAAAAAAAAAAAAAAAAFtDb250ZW50X1R5cGVzXS54bWxQSwECLQAUAAYACAAAACEAOP0h&#10;/9YAAACUAQAACwAAAAAAAAAAAAAAAAAvAQAAX3JlbHMvLnJlbHNQSwECLQAUAAYACAAAACEAnfj9&#10;JBQCAAAqBAAADgAAAAAAAAAAAAAAAAAuAgAAZHJzL2Uyb0RvYy54bWxQSwECLQAUAAYACAAAACEA&#10;D/Wu+dsAAAAJAQAADwAAAAAAAAAAAAAAAABuBAAAZHJzL2Rvd25yZXYueG1sUEsFBgAAAAAEAAQA&#10;8wAAAHYFAAAAAA==&#10;" o:allowincell="f" strokeweight="1pt">
              <w10:wrap anchorx="margin"/>
            </v:line>
          </w:pict>
        </mc:Fallback>
      </mc:AlternateContent>
    </w:r>
  </w:p>
  <w:p w:rsidR="0002538C" w:rsidRDefault="00CF2272">
    <w:pPr>
      <w:jc w:val="center"/>
    </w:pPr>
    <w:r>
      <w:t xml:space="preserve">Side </w:t>
    </w:r>
    <w:r>
      <w:fldChar w:fldCharType="begin"/>
    </w:r>
    <w:r>
      <w:instrText xml:space="preserve">PAGE </w:instrText>
    </w:r>
    <w:r>
      <w:fldChar w:fldCharType="separate"/>
    </w:r>
    <w:r w:rsidR="00510850">
      <w:rPr>
        <w:noProof/>
      </w:rPr>
      <w:t>1</w:t>
    </w:r>
    <w:r>
      <w:fldChar w:fldCharType="end"/>
    </w:r>
    <w:r>
      <w:t xml:space="preserve"> </w:t>
    </w:r>
    <w:proofErr w:type="spellStart"/>
    <w:r>
      <w:t>from</w:t>
    </w:r>
    <w:proofErr w:type="spellEnd"/>
    <w:r>
      <w:t xml:space="preserve"> </w:t>
    </w:r>
    <w:r>
      <w:fldChar w:fldCharType="begin"/>
    </w:r>
    <w:r>
      <w:instrText>NUMPAGES</w:instrText>
    </w:r>
    <w:r>
      <w:fldChar w:fldCharType="separate"/>
    </w:r>
    <w:r w:rsidR="00510850">
      <w:rPr>
        <w:noProof/>
      </w:rPr>
      <w:t>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02538C">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SERVICE</w:t>
          </w:r>
        </w:p>
      </w:tc>
    </w:tr>
  </w:tbl>
  <w:p w:rsidR="0002538C" w:rsidRDefault="0002538C">
    <w:pPr>
      <w:jc w:val="center"/>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C" w:rsidRDefault="007C4367">
    <w:pPr>
      <w:jc w:val="cen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margin">
                <wp:posOffset>-57150</wp:posOffset>
              </wp:positionH>
              <wp:positionV relativeFrom="paragraph">
                <wp:posOffset>114300</wp:posOffset>
              </wp:positionV>
              <wp:extent cx="695325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9pt" to="5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NEFA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0ZI&#10;4g402nDJUOZb02tbQEQlt8YXR07yRW8U+WmRVFWL5Z4Fiq9nDWmpz4jfpPiN1XDBrv+mKMTgg1Oh&#10;T6fGdB4SOoBOQY7zTQ52cojA4XQ+ecgmoBoZfDEuhkRtrPvKVIe8UUYCOAdgfNxY54ngYgjx90i1&#10;5kIEtYVEPbDNHpMkZFglOPVeH2fNflcJg47YD0z4QlnguQ8z6iBpQGsZpqur7TAXFxtuF9LjQS3A&#10;52pdJuLXPJmvZqtZPsqz6WqUJ3U9+rKu8tF0nT5O6oe6qur0t6eW5kXLKWXSsxumM83/T/3rO7nM&#10;1W0+b32I36KHhgHZ4R9IBzG9fpdJ2Cl63ppBZBjIEHx9PH7i7/dg3z/x5R8AAAD//wMAUEsDBBQA&#10;BgAIAAAAIQAP9a752wAAAAkBAAAPAAAAZHJzL2Rvd25yZXYueG1sTE9NT8MwDL0j8R8iI3HbUnYY&#10;pTSdEGiaQFy2IXH1GtMUGqdrsq38ezxxgJPt96z3US5G36kjDbENbOBmmoEiroNtuTHwtl1OclAx&#10;IVvsApOBb4qwqC4vSixsOPGajpvUKBHhWKABl1JfaB1rRx7jNPTEwn2EwWOSc2i0HfAk4r7Tsyyb&#10;a48ti4PDnh4d1V+bgzeAT6t1es9nL7fts3v93C73K5fvjbm+Gh/uQSUa098znONLdKgk0y4c2EbV&#10;GZjcSZUkeC7zzGf5XLbdL6KrUv9vUP0AAAD//wMAUEsBAi0AFAAGAAgAAAAhALaDOJL+AAAA4QEA&#10;ABMAAAAAAAAAAAAAAAAAAAAAAFtDb250ZW50X1R5cGVzXS54bWxQSwECLQAUAAYACAAAACEAOP0h&#10;/9YAAACUAQAACwAAAAAAAAAAAAAAAAAvAQAAX3JlbHMvLnJlbHNQSwECLQAUAAYACAAAACEAD7uD&#10;RBQCAAAqBAAADgAAAAAAAAAAAAAAAAAuAgAAZHJzL2Uyb0RvYy54bWxQSwECLQAUAAYACAAAACEA&#10;D/Wu+dsAAAAJAQAADwAAAAAAAAAAAAAAAABuBAAAZHJzL2Rvd25yZXYueG1sUEsFBgAAAAAEAAQA&#10;8wAAAHYFAAAAAA==&#10;" o:allowincell="f" strokeweight="1pt">
              <w10:wrap anchorx="margin"/>
            </v:line>
          </w:pict>
        </mc:Fallback>
      </mc:AlternateContent>
    </w:r>
  </w:p>
  <w:p w:rsidR="0002538C" w:rsidRDefault="00CF2272">
    <w:pPr>
      <w:jc w:val="center"/>
    </w:pPr>
    <w:r>
      <w:t xml:space="preserve">Side </w:t>
    </w:r>
    <w:r>
      <w:fldChar w:fldCharType="begin"/>
    </w:r>
    <w:r>
      <w:instrText xml:space="preserve">PAGE </w:instrText>
    </w:r>
    <w:r>
      <w:fldChar w:fldCharType="separate"/>
    </w:r>
    <w:r w:rsidR="00510850">
      <w:rPr>
        <w:noProof/>
      </w:rPr>
      <w:t>4</w:t>
    </w:r>
    <w:r>
      <w:fldChar w:fldCharType="end"/>
    </w:r>
    <w:r>
      <w:t xml:space="preserve"> </w:t>
    </w:r>
    <w:proofErr w:type="spellStart"/>
    <w:r>
      <w:t>from</w:t>
    </w:r>
    <w:proofErr w:type="spellEnd"/>
    <w:r>
      <w:t xml:space="preserve"> </w:t>
    </w:r>
    <w:r>
      <w:fldChar w:fldCharType="begin"/>
    </w:r>
    <w:r>
      <w:instrText>NUMPAGES</w:instrText>
    </w:r>
    <w:r>
      <w:fldChar w:fldCharType="separate"/>
    </w:r>
    <w:r w:rsidR="00510850">
      <w:rPr>
        <w:noProof/>
      </w:rPr>
      <w:t>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02538C">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SERVICE</w:t>
          </w:r>
        </w:p>
      </w:tc>
    </w:tr>
  </w:tbl>
  <w:p w:rsidR="0002538C" w:rsidRDefault="0002538C">
    <w:pPr>
      <w:jc w:val="center"/>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C" w:rsidRDefault="007C4367">
    <w:pPr>
      <w:jc w:val="center"/>
    </w:pPr>
    <w:r>
      <w:rPr>
        <w:noProof/>
        <w:lang w:val="en-US" w:eastAsia="en-US"/>
      </w:rPr>
      <mc:AlternateContent>
        <mc:Choice Requires="wps">
          <w:drawing>
            <wp:anchor distT="0" distB="0" distL="114300" distR="114300" simplePos="0" relativeHeight="251665408" behindDoc="0" locked="0" layoutInCell="0" allowOverlap="1" wp14:anchorId="3EB1C3F9" wp14:editId="44B8018F">
              <wp:simplePos x="0" y="0"/>
              <wp:positionH relativeFrom="margin">
                <wp:posOffset>-57150</wp:posOffset>
              </wp:positionH>
              <wp:positionV relativeFrom="paragraph">
                <wp:posOffset>114300</wp:posOffset>
              </wp:positionV>
              <wp:extent cx="695325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9pt" to="5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E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D63pjSsgolJbG4qjJ/VqnjX97pDSVUvUnkeKb2cDaVnISN6lhI0zcMGu/6IZxJCD17FP&#10;p8Z2ARI6gE5RjvNNDn7yiMLhbDF9mExBNTr4ElIMicY6/5nrDgWjxBI4R2ByfHY+ECHFEBLuUXoj&#10;pIxqS4V6YDt5TNOY4bQULHhDnLP7XSUtOpIwMPGLZYHnPszqg2IRreWEra+2J0JebLhdqoAHtQCf&#10;q3WZiB+LdLGer+f5KJ/M1qM8revRp02Vj2ab7HFaP9RVVWc/A7UsL1rBGFeB3TCdWf536l/fyWWu&#10;bvN560PyHj02DMgO/0g6ihn0u0zCTrPz1g4iw0DG4OvjCRN/vwf7/omvfgEAAP//AwBQSwMEFAAG&#10;AAgAAAAhAA/1rvnbAAAACQEAAA8AAABkcnMvZG93bnJldi54bWxMT01PwzAMvSPxHyIjcdtSdhil&#10;NJ0QaJpAXLYhcfUa0xQap2uyrfx7PHGAk+33rPdRLkbfqSMNsQ1s4GaagSKug225MfC2XU5yUDEh&#10;W+wCk4FvirCoLi9KLGw48ZqOm9QoEeFYoAGXUl9oHWtHHuM09MTCfYTBY5JzaLQd8CTivtOzLJtr&#10;jy2Lg8OeHh3VX5uDN4BPq3V6z2cvt+2ze/3cLvcrl++Nub4aH+5BJRrT3zOc40t0qCTTLhzYRtUZ&#10;mNxJlSR4LvPMZ/lctt0voqtS/29Q/QAAAP//AwBQSwECLQAUAAYACAAAACEAtoM4kv4AAADhAQAA&#10;EwAAAAAAAAAAAAAAAAAAAAAAW0NvbnRlbnRfVHlwZXNdLnhtbFBLAQItABQABgAIAAAAIQA4/SH/&#10;1gAAAJQBAAALAAAAAAAAAAAAAAAAAC8BAABfcmVscy8ucmVsc1BLAQItABQABgAIAAAAIQArPH+E&#10;EwIAACoEAAAOAAAAAAAAAAAAAAAAAC4CAABkcnMvZTJvRG9jLnhtbFBLAQItABQABgAIAAAAIQAP&#10;9a752wAAAAkBAAAPAAAAAAAAAAAAAAAAAG0EAABkcnMvZG93bnJldi54bWxQSwUGAAAAAAQABADz&#10;AAAAdQUAAAAA&#10;" o:allowincell="f" strokeweight="1pt">
              <w10:wrap anchorx="margin"/>
            </v:line>
          </w:pict>
        </mc:Fallback>
      </mc:AlternateContent>
    </w:r>
  </w:p>
  <w:p w:rsidR="0002538C" w:rsidRDefault="00CF2272">
    <w:pPr>
      <w:jc w:val="center"/>
    </w:pPr>
    <w:r>
      <w:t xml:space="preserve">Side </w:t>
    </w:r>
    <w:r>
      <w:fldChar w:fldCharType="begin"/>
    </w:r>
    <w:r>
      <w:instrText xml:space="preserve">PAGE </w:instrText>
    </w:r>
    <w:r>
      <w:fldChar w:fldCharType="separate"/>
    </w:r>
    <w:r w:rsidR="00510850">
      <w:rPr>
        <w:noProof/>
      </w:rPr>
      <w:t>5</w:t>
    </w:r>
    <w:r>
      <w:fldChar w:fldCharType="end"/>
    </w:r>
    <w:r>
      <w:t xml:space="preserve"> </w:t>
    </w:r>
    <w:proofErr w:type="spellStart"/>
    <w:r>
      <w:t>from</w:t>
    </w:r>
    <w:proofErr w:type="spellEnd"/>
    <w:r>
      <w:t xml:space="preserve"> </w:t>
    </w:r>
    <w:r>
      <w:fldChar w:fldCharType="begin"/>
    </w:r>
    <w:r>
      <w:instrText>NUMPAGES</w:instrText>
    </w:r>
    <w:r>
      <w:fldChar w:fldCharType="separate"/>
    </w:r>
    <w:r w:rsidR="00510850">
      <w:rPr>
        <w:noProof/>
      </w:rPr>
      <w:t>6</w:t>
    </w:r>
    <w: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2098"/>
      <w:gridCol w:w="2098"/>
      <w:gridCol w:w="2381"/>
      <w:gridCol w:w="2098"/>
      <w:gridCol w:w="2098"/>
    </w:tblGrid>
    <w:tr w:rsidR="0002538C">
      <w:trPr>
        <w:trHeight w:val="193"/>
      </w:trPr>
      <w:tc>
        <w:tcPr>
          <w:tcW w:w="2098" w:type="dxa"/>
          <w:tcBorders>
            <w:top w:val="nil"/>
            <w:left w:val="nil"/>
            <w:bottom w:val="nil"/>
            <w:right w:val="nil"/>
          </w:tcBorders>
          <w:shd w:val="clear" w:color="auto" w:fill="2D4691"/>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WAREWASHING</w:t>
          </w:r>
        </w:p>
      </w:tc>
      <w:tc>
        <w:tcPr>
          <w:tcW w:w="2098" w:type="dxa"/>
          <w:tcBorders>
            <w:top w:val="nil"/>
            <w:left w:val="nil"/>
            <w:bottom w:val="nil"/>
            <w:right w:val="nil"/>
          </w:tcBorders>
          <w:shd w:val="clear" w:color="auto" w:fill="B31A1A"/>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COOKING</w:t>
          </w:r>
        </w:p>
      </w:tc>
      <w:tc>
        <w:tcPr>
          <w:tcW w:w="2381" w:type="dxa"/>
          <w:tcBorders>
            <w:top w:val="nil"/>
            <w:left w:val="nil"/>
            <w:bottom w:val="nil"/>
            <w:right w:val="nil"/>
          </w:tcBorders>
          <w:shd w:val="clear" w:color="auto" w:fill="F0C814"/>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FOOD PREPERATION</w:t>
          </w:r>
        </w:p>
      </w:tc>
      <w:tc>
        <w:tcPr>
          <w:tcW w:w="2098" w:type="dxa"/>
          <w:tcBorders>
            <w:top w:val="nil"/>
            <w:left w:val="nil"/>
            <w:bottom w:val="nil"/>
            <w:right w:val="nil"/>
          </w:tcBorders>
          <w:shd w:val="clear" w:color="auto" w:fill="289646"/>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WASTE TREATMENT</w:t>
          </w:r>
        </w:p>
      </w:tc>
      <w:tc>
        <w:tcPr>
          <w:tcW w:w="2098" w:type="dxa"/>
          <w:tcBorders>
            <w:top w:val="nil"/>
            <w:left w:val="nil"/>
            <w:bottom w:val="nil"/>
            <w:right w:val="nil"/>
          </w:tcBorders>
          <w:shd w:val="clear" w:color="auto" w:fill="2D4691"/>
          <w:tcMar>
            <w:top w:w="0" w:type="dxa"/>
            <w:left w:w="60" w:type="dxa"/>
            <w:bottom w:w="0" w:type="dxa"/>
            <w:right w:w="60" w:type="dxa"/>
          </w:tcMar>
        </w:tcPr>
        <w:p w:rsidR="0002538C" w:rsidRDefault="00CF2272">
          <w:pPr>
            <w:jc w:val="center"/>
            <w:rPr>
              <w:rFonts w:eastAsia="Times New Roman"/>
              <w:b/>
              <w:bCs/>
              <w:color w:val="FFFFFF"/>
              <w:sz w:val="18"/>
              <w:szCs w:val="18"/>
            </w:rPr>
          </w:pPr>
          <w:r>
            <w:rPr>
              <w:rFonts w:eastAsia="Times New Roman"/>
              <w:b/>
              <w:bCs/>
              <w:color w:val="FFFFFF"/>
              <w:sz w:val="18"/>
              <w:szCs w:val="18"/>
            </w:rPr>
            <w:t>SERVICE</w:t>
          </w:r>
        </w:p>
      </w:tc>
    </w:tr>
  </w:tbl>
  <w:p w:rsidR="0002538C" w:rsidRDefault="0002538C">
    <w:pPr>
      <w:jc w:val="center"/>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68" w:rsidRDefault="003B1E68">
      <w:r>
        <w:separator/>
      </w:r>
    </w:p>
  </w:footnote>
  <w:footnote w:type="continuationSeparator" w:id="0">
    <w:p w:rsidR="003B1E68" w:rsidRDefault="003B1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C" w:rsidRDefault="0002538C">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90"/>
    </w:tblGrid>
    <w:tr w:rsidR="0002538C">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02538C" w:rsidRDefault="0002538C">
          <w:pPr>
            <w:rPr>
              <w:rFonts w:ascii="Microsoft Sans Serif" w:eastAsia="Times New Roman" w:hAnsi="Microsoft Sans Serif" w:cs="Microsoft Sans Serif"/>
              <w:sz w:val="16"/>
              <w:szCs w:val="16"/>
            </w:rPr>
          </w:pPr>
        </w:p>
        <w:p w:rsidR="0002538C" w:rsidRDefault="00CF2272">
          <w:pPr>
            <w:rPr>
              <w:rFonts w:ascii="Microsoft Sans Serif" w:eastAsia="Times New Roman" w:hAnsi="Microsoft Sans Serif" w:cs="Microsoft Sans Serif"/>
              <w:sz w:val="16"/>
              <w:szCs w:val="16"/>
            </w:rPr>
          </w:pPr>
          <w:r>
            <w:rPr>
              <w:noProof/>
              <w:lang w:val="en-US" w:eastAsia="en-US"/>
            </w:rPr>
            <w:drawing>
              <wp:inline distT="0" distB="0" distL="0" distR="0" wp14:anchorId="27590B93" wp14:editId="1E1DCC63">
                <wp:extent cx="6610350" cy="108585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02538C">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02538C" w:rsidRDefault="0002538C">
          <w:pPr>
            <w:ind w:left="71"/>
          </w:pPr>
        </w:p>
        <w:p w:rsidR="0002538C" w:rsidRDefault="00CF2272">
          <w:pPr>
            <w:ind w:left="71" w:hanging="71"/>
          </w:pPr>
          <w:r>
            <w:rPr>
              <w:rFonts w:eastAsia="Times New Roman"/>
              <w:b/>
              <w:bCs/>
              <w:color w:val="000000"/>
            </w:rPr>
            <w:t>Investments</w:t>
          </w:r>
        </w:p>
        <w:p w:rsidR="0002538C" w:rsidRDefault="0002538C">
          <w:pPr>
            <w:ind w:left="71"/>
          </w:pPr>
        </w:p>
      </w:tc>
      <w:tc>
        <w:tcPr>
          <w:tcW w:w="3490" w:type="dxa"/>
          <w:vMerge w:val="restart"/>
          <w:tcBorders>
            <w:top w:val="nil"/>
            <w:left w:val="nil"/>
            <w:bottom w:val="nil"/>
            <w:right w:val="nil"/>
          </w:tcBorders>
          <w:shd w:val="clear" w:color="auto" w:fill="auto"/>
          <w:tcMar>
            <w:top w:w="0" w:type="dxa"/>
            <w:left w:w="60" w:type="dxa"/>
            <w:bottom w:w="0" w:type="dxa"/>
            <w:right w:w="60" w:type="dxa"/>
          </w:tcMar>
        </w:tcPr>
        <w:p w:rsidR="0002538C" w:rsidRDefault="00CF2272">
          <w:pPr>
            <w:ind w:left="71"/>
            <w:rPr>
              <w:rFonts w:eastAsia="Times New Roman"/>
              <w:b/>
              <w:bCs/>
              <w:color w:val="808080"/>
              <w:sz w:val="12"/>
              <w:szCs w:val="12"/>
            </w:rPr>
          </w:pPr>
          <w:r>
            <w:rPr>
              <w:rFonts w:eastAsia="Times New Roman"/>
              <w:b/>
              <w:bCs/>
              <w:color w:val="808080"/>
              <w:sz w:val="44"/>
              <w:szCs w:val="44"/>
            </w:rPr>
            <w:t>QUOTATION</w:t>
          </w:r>
        </w:p>
        <w:p w:rsidR="0002538C" w:rsidRDefault="0002538C" w:rsidP="007C4367">
          <w:pPr>
            <w:rPr>
              <w:rFonts w:eastAsia="Times New Roman"/>
              <w:b/>
              <w:bCs/>
              <w:color w:val="808080"/>
              <w:sz w:val="12"/>
              <w:szCs w:val="12"/>
            </w:rPr>
          </w:pPr>
        </w:p>
      </w:tc>
    </w:tr>
    <w:tr w:rsidR="0002538C">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02538C" w:rsidRDefault="0002538C">
          <w:pPr>
            <w:ind w:left="71"/>
          </w:pPr>
        </w:p>
      </w:tc>
      <w:tc>
        <w:tcPr>
          <w:tcW w:w="3490" w:type="dxa"/>
          <w:vMerge/>
          <w:tcBorders>
            <w:top w:val="nil"/>
            <w:left w:val="nil"/>
            <w:bottom w:val="nil"/>
            <w:right w:val="nil"/>
          </w:tcBorders>
          <w:shd w:val="clear" w:color="auto" w:fill="FFFFFF"/>
          <w:tcMar>
            <w:top w:w="0" w:type="dxa"/>
            <w:left w:w="60" w:type="dxa"/>
            <w:bottom w:w="0" w:type="dxa"/>
            <w:right w:w="60" w:type="dxa"/>
          </w:tcMar>
        </w:tcPr>
        <w:p w:rsidR="0002538C" w:rsidRDefault="0002538C">
          <w:pPr>
            <w:ind w:left="71"/>
          </w:pPr>
        </w:p>
      </w:tc>
    </w:tr>
  </w:tbl>
  <w:p w:rsidR="0002538C" w:rsidRDefault="0002538C">
    <w:pPr>
      <w:rPr>
        <w:rFonts w:ascii="Microsoft Sans Serif" w:eastAsia="Times New Roman" w:hAnsi="Microsoft Sans Serif" w:cs="Microsoft Sans Serif"/>
        <w:sz w:val="16"/>
        <w:szCs w:val="16"/>
      </w:rPr>
    </w:pPr>
  </w:p>
  <w:p w:rsidR="0002538C" w:rsidRDefault="0002538C">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02538C" w:rsidRPr="00510850">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proofErr w:type="spellStart"/>
          <w:r>
            <w:rPr>
              <w:rFonts w:eastAsia="Times New Roman"/>
              <w:b/>
              <w:bCs/>
              <w:color w:val="000000"/>
              <w:sz w:val="22"/>
              <w:szCs w:val="22"/>
            </w:rPr>
            <w:t>Qty</w:t>
          </w:r>
          <w:proofErr w:type="spellEnd"/>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rsidR="0002538C" w:rsidRDefault="00CF2272">
          <w:pPr>
            <w:rPr>
              <w:rFonts w:eastAsia="Times New Roman"/>
              <w:b/>
              <w:bCs/>
              <w:color w:val="000000"/>
            </w:rPr>
          </w:pPr>
          <w:r>
            <w:rPr>
              <w:rFonts w:eastAsia="Times New Roman"/>
              <w:b/>
              <w:bCs/>
              <w:color w:val="000000"/>
              <w:sz w:val="22"/>
              <w:szCs w:val="22"/>
            </w:rPr>
            <w:t>Description</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rsidR="0002538C" w:rsidRPr="007C4367" w:rsidRDefault="00CF2272">
          <w:pPr>
            <w:jc w:val="right"/>
            <w:rPr>
              <w:rFonts w:eastAsia="Times New Roman"/>
              <w:b/>
              <w:bCs/>
              <w:color w:val="000000"/>
              <w:lang w:val="en-US"/>
            </w:rPr>
          </w:pPr>
          <w:r w:rsidRPr="007C4367">
            <w:rPr>
              <w:rFonts w:eastAsia="Times New Roman"/>
              <w:b/>
              <w:bCs/>
              <w:color w:val="000000"/>
              <w:sz w:val="22"/>
              <w:szCs w:val="22"/>
              <w:lang w:val="en-US"/>
            </w:rPr>
            <w:t>Price in Euro (excl. VAT)</w:t>
          </w:r>
        </w:p>
      </w:tc>
    </w:tr>
  </w:tbl>
  <w:p w:rsidR="0002538C" w:rsidRPr="007C4367" w:rsidRDefault="0002538C">
    <w:pPr>
      <w:rPr>
        <w:rFonts w:ascii="Microsoft Sans Serif" w:eastAsia="Times New Roman" w:hAnsi="Microsoft Sans Serif" w:cs="Microsoft Sans Serif"/>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C" w:rsidRDefault="0002538C">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02538C">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02538C" w:rsidRDefault="0002538C">
          <w:pPr>
            <w:rPr>
              <w:rFonts w:ascii="Microsoft Sans Serif" w:eastAsia="Times New Roman" w:hAnsi="Microsoft Sans Serif" w:cs="Microsoft Sans Serif"/>
              <w:sz w:val="16"/>
              <w:szCs w:val="16"/>
            </w:rPr>
          </w:pPr>
        </w:p>
        <w:p w:rsidR="0002538C" w:rsidRDefault="00CF2272">
          <w:pPr>
            <w:rPr>
              <w:rFonts w:ascii="Microsoft Sans Serif" w:eastAsia="Times New Roman" w:hAnsi="Microsoft Sans Serif" w:cs="Microsoft Sans Serif"/>
              <w:sz w:val="16"/>
              <w:szCs w:val="16"/>
            </w:rPr>
          </w:pPr>
          <w:r>
            <w:rPr>
              <w:noProof/>
              <w:lang w:val="en-US" w:eastAsia="en-US"/>
            </w:rPr>
            <w:drawing>
              <wp:inline distT="0" distB="0" distL="0" distR="0" wp14:anchorId="5D936109" wp14:editId="79FE73A1">
                <wp:extent cx="6610350" cy="1085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02538C">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02538C" w:rsidRDefault="0002538C">
          <w:pPr>
            <w:ind w:left="71"/>
          </w:pPr>
        </w:p>
        <w:p w:rsidR="0002538C" w:rsidRPr="007C4367" w:rsidRDefault="00CF2272">
          <w:pPr>
            <w:ind w:left="71" w:hanging="71"/>
            <w:rPr>
              <w:rFonts w:eastAsia="Times New Roman"/>
              <w:b/>
              <w:bCs/>
              <w:color w:val="000000"/>
              <w:lang w:val="en-US"/>
            </w:rPr>
          </w:pPr>
          <w:r w:rsidRPr="007C4367">
            <w:rPr>
              <w:rFonts w:eastAsia="Times New Roman"/>
              <w:b/>
              <w:bCs/>
              <w:color w:val="000000"/>
              <w:lang w:val="en-US"/>
            </w:rPr>
            <w:t xml:space="preserve">Description of the machine: </w:t>
          </w:r>
        </w:p>
        <w:p w:rsidR="0002538C" w:rsidRPr="007C4367" w:rsidRDefault="00CF2272">
          <w:pPr>
            <w:ind w:left="71" w:hanging="71"/>
            <w:rPr>
              <w:lang w:val="en-US"/>
            </w:rPr>
          </w:pPr>
          <w:r w:rsidRPr="007C4367">
            <w:rPr>
              <w:rFonts w:eastAsia="Times New Roman"/>
              <w:b/>
              <w:bCs/>
              <w:color w:val="000000"/>
              <w:lang w:val="en-US"/>
            </w:rPr>
            <w:t>Pos. 1 Glass and Dishwasher PROFI FX-10B</w:t>
          </w:r>
        </w:p>
        <w:p w:rsidR="0002538C" w:rsidRPr="007C4367" w:rsidRDefault="0002538C">
          <w:pPr>
            <w:ind w:left="71"/>
            <w:rPr>
              <w:lang w:val="en-US"/>
            </w:rPr>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02538C" w:rsidRDefault="00CF2272">
          <w:pPr>
            <w:ind w:left="71"/>
            <w:rPr>
              <w:rFonts w:eastAsia="Times New Roman"/>
              <w:b/>
              <w:bCs/>
              <w:color w:val="808080"/>
              <w:sz w:val="12"/>
              <w:szCs w:val="12"/>
            </w:rPr>
          </w:pPr>
          <w:r>
            <w:rPr>
              <w:rFonts w:eastAsia="Times New Roman"/>
              <w:b/>
              <w:bCs/>
              <w:color w:val="808080"/>
              <w:sz w:val="44"/>
              <w:szCs w:val="44"/>
            </w:rPr>
            <w:t>QUOTATION</w:t>
          </w:r>
        </w:p>
        <w:p w:rsidR="0002538C" w:rsidRDefault="0002538C" w:rsidP="007C4367">
          <w:pPr>
            <w:rPr>
              <w:rFonts w:eastAsia="Times New Roman"/>
              <w:b/>
              <w:bCs/>
              <w:color w:val="808080"/>
              <w:sz w:val="12"/>
              <w:szCs w:val="12"/>
            </w:rPr>
          </w:pPr>
        </w:p>
      </w:tc>
    </w:tr>
    <w:tr w:rsidR="0002538C">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02538C" w:rsidRDefault="0002538C">
          <w:pPr>
            <w:ind w:left="71"/>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02538C" w:rsidRDefault="0002538C">
          <w:pPr>
            <w:ind w:left="71"/>
          </w:pPr>
        </w:p>
      </w:tc>
    </w:tr>
  </w:tbl>
  <w:p w:rsidR="0002538C" w:rsidRDefault="0002538C">
    <w:pPr>
      <w:rPr>
        <w:rFonts w:ascii="Microsoft Sans Serif" w:eastAsia="Times New Roman" w:hAnsi="Microsoft Sans Serif" w:cs="Microsoft Sans Seri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C" w:rsidRDefault="0002538C">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7029"/>
      <w:gridCol w:w="3479"/>
    </w:tblGrid>
    <w:tr w:rsidR="00E26E26">
      <w:trPr>
        <w:trHeight w:val="1037"/>
      </w:trPr>
      <w:tc>
        <w:tcPr>
          <w:tcW w:w="10508" w:type="dxa"/>
          <w:gridSpan w:val="2"/>
          <w:tcBorders>
            <w:top w:val="nil"/>
            <w:left w:val="nil"/>
            <w:bottom w:val="nil"/>
            <w:right w:val="nil"/>
          </w:tcBorders>
          <w:shd w:val="clear" w:color="auto" w:fill="FFFFFF"/>
          <w:tcMar>
            <w:top w:w="0" w:type="dxa"/>
            <w:left w:w="60" w:type="dxa"/>
            <w:bottom w:w="0" w:type="dxa"/>
            <w:right w:w="60" w:type="dxa"/>
          </w:tcMar>
        </w:tcPr>
        <w:p w:rsidR="00E26E26" w:rsidRDefault="00E26E26" w:rsidP="00843395">
          <w:pPr>
            <w:rPr>
              <w:rFonts w:ascii="Microsoft Sans Serif" w:eastAsia="Times New Roman" w:hAnsi="Microsoft Sans Serif" w:cs="Microsoft Sans Serif"/>
              <w:sz w:val="16"/>
              <w:szCs w:val="16"/>
            </w:rPr>
          </w:pPr>
        </w:p>
        <w:p w:rsidR="00E26E26" w:rsidRDefault="00E26E26" w:rsidP="00843395">
          <w:pPr>
            <w:rPr>
              <w:rFonts w:ascii="Microsoft Sans Serif" w:eastAsia="Times New Roman" w:hAnsi="Microsoft Sans Serif" w:cs="Microsoft Sans Serif"/>
              <w:sz w:val="16"/>
              <w:szCs w:val="16"/>
            </w:rPr>
          </w:pPr>
          <w:r>
            <w:rPr>
              <w:noProof/>
              <w:lang w:val="en-US" w:eastAsia="en-US"/>
            </w:rPr>
            <w:drawing>
              <wp:inline distT="0" distB="0" distL="0" distR="0" wp14:anchorId="43FF3D6B" wp14:editId="31E40950">
                <wp:extent cx="6610350" cy="1085850"/>
                <wp:effectExtent l="0" t="0" r="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085850"/>
                        </a:xfrm>
                        <a:prstGeom prst="rect">
                          <a:avLst/>
                        </a:prstGeom>
                        <a:noFill/>
                        <a:ln>
                          <a:noFill/>
                        </a:ln>
                      </pic:spPr>
                    </pic:pic>
                  </a:graphicData>
                </a:graphic>
              </wp:inline>
            </w:drawing>
          </w:r>
        </w:p>
      </w:tc>
    </w:tr>
    <w:tr w:rsidR="00E26E26" w:rsidRPr="00E26E26">
      <w:trPr>
        <w:trHeight w:val="276"/>
      </w:trPr>
      <w:tc>
        <w:tcPr>
          <w:tcW w:w="7029" w:type="dxa"/>
          <w:vMerge w:val="restart"/>
          <w:tcBorders>
            <w:top w:val="nil"/>
            <w:left w:val="nil"/>
            <w:bottom w:val="nil"/>
            <w:right w:val="nil"/>
          </w:tcBorders>
          <w:shd w:val="clear" w:color="auto" w:fill="auto"/>
          <w:tcMar>
            <w:top w:w="0" w:type="dxa"/>
            <w:left w:w="60" w:type="dxa"/>
            <w:bottom w:w="0" w:type="dxa"/>
            <w:right w:w="60" w:type="dxa"/>
          </w:tcMar>
        </w:tcPr>
        <w:p w:rsidR="00E26E26" w:rsidRDefault="00E26E26" w:rsidP="00843395">
          <w:pPr>
            <w:ind w:left="71"/>
          </w:pPr>
        </w:p>
        <w:p w:rsidR="00E26E26" w:rsidRPr="007C4367" w:rsidRDefault="00E26E26" w:rsidP="00843395">
          <w:pPr>
            <w:ind w:left="71" w:hanging="71"/>
            <w:rPr>
              <w:rFonts w:eastAsia="Times New Roman"/>
              <w:b/>
              <w:bCs/>
              <w:color w:val="000000"/>
              <w:lang w:val="en-US"/>
            </w:rPr>
          </w:pPr>
          <w:r w:rsidRPr="007C4367">
            <w:rPr>
              <w:rFonts w:eastAsia="Times New Roman"/>
              <w:b/>
              <w:bCs/>
              <w:color w:val="000000"/>
              <w:lang w:val="en-US"/>
            </w:rPr>
            <w:t xml:space="preserve">Description of the machine: </w:t>
          </w:r>
        </w:p>
        <w:p w:rsidR="00E26E26" w:rsidRPr="007C4367" w:rsidRDefault="00E26E26" w:rsidP="00843395">
          <w:pPr>
            <w:ind w:left="71" w:hanging="71"/>
            <w:rPr>
              <w:lang w:val="en-US"/>
            </w:rPr>
          </w:pPr>
          <w:r w:rsidRPr="007C4367">
            <w:rPr>
              <w:rFonts w:eastAsia="Times New Roman"/>
              <w:b/>
              <w:bCs/>
              <w:color w:val="000000"/>
              <w:lang w:val="en-US"/>
            </w:rPr>
            <w:t>Pos. 1 Glass and Dishwasher PROFI FX-10B</w:t>
          </w:r>
        </w:p>
        <w:p w:rsidR="00E26E26" w:rsidRPr="007C4367" w:rsidRDefault="00E26E26" w:rsidP="00843395">
          <w:pPr>
            <w:ind w:left="71"/>
            <w:rPr>
              <w:lang w:val="en-US"/>
            </w:rPr>
          </w:pPr>
        </w:p>
      </w:tc>
      <w:tc>
        <w:tcPr>
          <w:tcW w:w="3479" w:type="dxa"/>
          <w:vMerge w:val="restart"/>
          <w:tcBorders>
            <w:top w:val="nil"/>
            <w:left w:val="nil"/>
            <w:bottom w:val="nil"/>
            <w:right w:val="nil"/>
          </w:tcBorders>
          <w:shd w:val="clear" w:color="auto" w:fill="auto"/>
          <w:tcMar>
            <w:top w:w="0" w:type="dxa"/>
            <w:left w:w="60" w:type="dxa"/>
            <w:bottom w:w="0" w:type="dxa"/>
            <w:right w:w="60" w:type="dxa"/>
          </w:tcMar>
        </w:tcPr>
        <w:p w:rsidR="00E26E26" w:rsidRPr="007C4367" w:rsidRDefault="00E26E26" w:rsidP="00E26E26">
          <w:pPr>
            <w:ind w:left="71" w:hanging="71"/>
            <w:rPr>
              <w:lang w:val="en-US"/>
            </w:rPr>
          </w:pPr>
          <w:r>
            <w:rPr>
              <w:rFonts w:eastAsia="Times New Roman"/>
              <w:b/>
              <w:bCs/>
              <w:color w:val="808080"/>
              <w:sz w:val="44"/>
              <w:szCs w:val="44"/>
            </w:rPr>
            <w:t>QUOTATION</w:t>
          </w:r>
        </w:p>
      </w:tc>
    </w:tr>
    <w:tr w:rsidR="0002538C" w:rsidRPr="00E26E26">
      <w:trPr>
        <w:trHeight w:val="420"/>
      </w:trPr>
      <w:tc>
        <w:tcPr>
          <w:tcW w:w="7029" w:type="dxa"/>
          <w:vMerge/>
          <w:tcBorders>
            <w:top w:val="nil"/>
            <w:left w:val="nil"/>
            <w:bottom w:val="nil"/>
            <w:right w:val="nil"/>
          </w:tcBorders>
          <w:shd w:val="clear" w:color="auto" w:fill="auto"/>
          <w:tcMar>
            <w:top w:w="0" w:type="dxa"/>
            <w:left w:w="60" w:type="dxa"/>
            <w:bottom w:w="0" w:type="dxa"/>
            <w:right w:w="60" w:type="dxa"/>
          </w:tcMar>
        </w:tcPr>
        <w:p w:rsidR="0002538C" w:rsidRPr="00E26E26" w:rsidRDefault="0002538C">
          <w:pPr>
            <w:ind w:left="71"/>
            <w:rPr>
              <w:lang w:val="en-US"/>
            </w:rPr>
          </w:pPr>
        </w:p>
      </w:tc>
      <w:tc>
        <w:tcPr>
          <w:tcW w:w="3479" w:type="dxa"/>
          <w:vMerge/>
          <w:tcBorders>
            <w:top w:val="nil"/>
            <w:left w:val="nil"/>
            <w:bottom w:val="nil"/>
            <w:right w:val="nil"/>
          </w:tcBorders>
          <w:shd w:val="clear" w:color="auto" w:fill="FFFFFF"/>
          <w:tcMar>
            <w:top w:w="0" w:type="dxa"/>
            <w:left w:w="60" w:type="dxa"/>
            <w:bottom w:w="0" w:type="dxa"/>
            <w:right w:w="60" w:type="dxa"/>
          </w:tcMar>
        </w:tcPr>
        <w:p w:rsidR="0002538C" w:rsidRPr="00E26E26" w:rsidRDefault="0002538C">
          <w:pPr>
            <w:ind w:left="71"/>
            <w:rPr>
              <w:lang w:val="en-US"/>
            </w:rPr>
          </w:pPr>
        </w:p>
      </w:tc>
    </w:tr>
  </w:tbl>
  <w:p w:rsidR="0002538C" w:rsidRPr="00E26E26" w:rsidRDefault="0002538C">
    <w:pPr>
      <w:rPr>
        <w:rFonts w:ascii="Microsoft Sans Serif" w:eastAsia="Times New Roman" w:hAnsi="Microsoft Sans Serif" w:cs="Microsoft Sans Serif"/>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pos w:val="sectEnd"/>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72"/>
    <w:rsid w:val="0002538C"/>
    <w:rsid w:val="000A1AA7"/>
    <w:rsid w:val="003B1E68"/>
    <w:rsid w:val="00510850"/>
    <w:rsid w:val="007C4367"/>
    <w:rsid w:val="00AF0A9C"/>
    <w:rsid w:val="00B17472"/>
    <w:rsid w:val="00BB1294"/>
    <w:rsid w:val="00CF2272"/>
    <w:rsid w:val="00DA3B2F"/>
    <w:rsid w:val="00E26E26"/>
    <w:rsid w:val="00F46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CF22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272"/>
    <w:rPr>
      <w:rFonts w:ascii="Tahoma" w:hAnsi="Tahoma" w:cs="Tahoma"/>
      <w:sz w:val="16"/>
      <w:szCs w:val="16"/>
    </w:rPr>
  </w:style>
  <w:style w:type="paragraph" w:styleId="Kopfzeile">
    <w:name w:val="header"/>
    <w:basedOn w:val="Standard"/>
    <w:link w:val="KopfzeileZchn"/>
    <w:uiPriority w:val="99"/>
    <w:unhideWhenUsed/>
    <w:rsid w:val="007C4367"/>
    <w:pPr>
      <w:tabs>
        <w:tab w:val="center" w:pos="4703"/>
        <w:tab w:val="right" w:pos="9406"/>
      </w:tabs>
    </w:pPr>
  </w:style>
  <w:style w:type="character" w:customStyle="1" w:styleId="KopfzeileZchn">
    <w:name w:val="Kopfzeile Zchn"/>
    <w:basedOn w:val="Absatz-Standardschriftart"/>
    <w:link w:val="Kopfzeile"/>
    <w:uiPriority w:val="99"/>
    <w:rsid w:val="007C4367"/>
    <w:rPr>
      <w:rFonts w:ascii="Arial" w:hAnsi="Arial" w:cs="Arial"/>
      <w:sz w:val="24"/>
      <w:szCs w:val="24"/>
    </w:rPr>
  </w:style>
  <w:style w:type="paragraph" w:styleId="Fuzeile">
    <w:name w:val="footer"/>
    <w:basedOn w:val="Standard"/>
    <w:link w:val="FuzeileZchn"/>
    <w:uiPriority w:val="99"/>
    <w:unhideWhenUsed/>
    <w:rsid w:val="007C4367"/>
    <w:pPr>
      <w:tabs>
        <w:tab w:val="center" w:pos="4703"/>
        <w:tab w:val="right" w:pos="9406"/>
      </w:tabs>
    </w:pPr>
  </w:style>
  <w:style w:type="character" w:customStyle="1" w:styleId="FuzeileZchn">
    <w:name w:val="Fußzeile Zchn"/>
    <w:basedOn w:val="Absatz-Standardschriftart"/>
    <w:link w:val="Fuzeile"/>
    <w:uiPriority w:val="99"/>
    <w:rsid w:val="007C436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CF22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272"/>
    <w:rPr>
      <w:rFonts w:ascii="Tahoma" w:hAnsi="Tahoma" w:cs="Tahoma"/>
      <w:sz w:val="16"/>
      <w:szCs w:val="16"/>
    </w:rPr>
  </w:style>
  <w:style w:type="paragraph" w:styleId="Kopfzeile">
    <w:name w:val="header"/>
    <w:basedOn w:val="Standard"/>
    <w:link w:val="KopfzeileZchn"/>
    <w:uiPriority w:val="99"/>
    <w:unhideWhenUsed/>
    <w:rsid w:val="007C4367"/>
    <w:pPr>
      <w:tabs>
        <w:tab w:val="center" w:pos="4703"/>
        <w:tab w:val="right" w:pos="9406"/>
      </w:tabs>
    </w:pPr>
  </w:style>
  <w:style w:type="character" w:customStyle="1" w:styleId="KopfzeileZchn">
    <w:name w:val="Kopfzeile Zchn"/>
    <w:basedOn w:val="Absatz-Standardschriftart"/>
    <w:link w:val="Kopfzeile"/>
    <w:uiPriority w:val="99"/>
    <w:rsid w:val="007C4367"/>
    <w:rPr>
      <w:rFonts w:ascii="Arial" w:hAnsi="Arial" w:cs="Arial"/>
      <w:sz w:val="24"/>
      <w:szCs w:val="24"/>
    </w:rPr>
  </w:style>
  <w:style w:type="paragraph" w:styleId="Fuzeile">
    <w:name w:val="footer"/>
    <w:basedOn w:val="Standard"/>
    <w:link w:val="FuzeileZchn"/>
    <w:uiPriority w:val="99"/>
    <w:unhideWhenUsed/>
    <w:rsid w:val="007C4367"/>
    <w:pPr>
      <w:tabs>
        <w:tab w:val="center" w:pos="4703"/>
        <w:tab w:val="right" w:pos="9406"/>
      </w:tabs>
    </w:pPr>
  </w:style>
  <w:style w:type="character" w:customStyle="1" w:styleId="FuzeileZchn">
    <w:name w:val="Fußzeile Zchn"/>
    <w:basedOn w:val="Absatz-Standardschriftart"/>
    <w:link w:val="Fuzeile"/>
    <w:uiPriority w:val="99"/>
    <w:rsid w:val="007C436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7043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Hobart GmbH</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Tschopp, Philipp</dc:creator>
  <cp:lastModifiedBy>Tschopp, Philipp</cp:lastModifiedBy>
  <cp:revision>7</cp:revision>
  <dcterms:created xsi:type="dcterms:W3CDTF">2018-05-24T16:09:00Z</dcterms:created>
  <dcterms:modified xsi:type="dcterms:W3CDTF">2018-05-30T15:00:00Z</dcterms:modified>
</cp:coreProperties>
</file>